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55" w:rsidRPr="00BA65DD" w:rsidRDefault="0031600D" w:rsidP="00347445">
      <w:pPr>
        <w:pStyle w:val="a6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A65DD">
        <w:rPr>
          <w:rFonts w:ascii="Arial" w:hAnsi="Arial" w:cs="Arial"/>
          <w:b/>
          <w:sz w:val="32"/>
          <w:szCs w:val="32"/>
        </w:rPr>
        <w:t>30</w:t>
      </w:r>
      <w:r w:rsidR="00636ED8" w:rsidRPr="00BA65DD">
        <w:rPr>
          <w:rFonts w:ascii="Arial" w:hAnsi="Arial" w:cs="Arial"/>
          <w:b/>
          <w:sz w:val="32"/>
          <w:szCs w:val="32"/>
        </w:rPr>
        <w:t>.0</w:t>
      </w:r>
      <w:r w:rsidRPr="00BA65DD">
        <w:rPr>
          <w:rFonts w:ascii="Arial" w:hAnsi="Arial" w:cs="Arial"/>
          <w:b/>
          <w:sz w:val="32"/>
          <w:szCs w:val="32"/>
        </w:rPr>
        <w:t>3</w:t>
      </w:r>
      <w:r w:rsidR="00EC7C55" w:rsidRPr="00BA65DD">
        <w:rPr>
          <w:rFonts w:ascii="Arial" w:hAnsi="Arial" w:cs="Arial"/>
          <w:b/>
          <w:sz w:val="32"/>
          <w:szCs w:val="32"/>
        </w:rPr>
        <w:t>.202</w:t>
      </w:r>
      <w:r w:rsidR="00636ED8" w:rsidRPr="00BA65DD">
        <w:rPr>
          <w:rFonts w:ascii="Arial" w:hAnsi="Arial" w:cs="Arial"/>
          <w:b/>
          <w:sz w:val="32"/>
          <w:szCs w:val="32"/>
        </w:rPr>
        <w:t>3</w:t>
      </w:r>
      <w:r w:rsidR="00EC7C55" w:rsidRPr="00BA65DD">
        <w:rPr>
          <w:rFonts w:ascii="Arial" w:hAnsi="Arial" w:cs="Arial"/>
          <w:b/>
          <w:sz w:val="32"/>
          <w:szCs w:val="32"/>
        </w:rPr>
        <w:t xml:space="preserve"> г. №</w:t>
      </w:r>
      <w:r w:rsidR="001753B4" w:rsidRPr="00BA65DD">
        <w:rPr>
          <w:rFonts w:ascii="Arial" w:hAnsi="Arial" w:cs="Arial"/>
          <w:b/>
          <w:sz w:val="32"/>
          <w:szCs w:val="32"/>
        </w:rPr>
        <w:t xml:space="preserve"> </w:t>
      </w:r>
      <w:r w:rsidR="006D36F3" w:rsidRPr="00BA65DD">
        <w:rPr>
          <w:rFonts w:ascii="Arial" w:hAnsi="Arial" w:cs="Arial"/>
          <w:b/>
          <w:sz w:val="32"/>
          <w:szCs w:val="32"/>
        </w:rPr>
        <w:t>37</w:t>
      </w:r>
    </w:p>
    <w:p w:rsidR="00EC7C55" w:rsidRPr="00BA65D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BA65DD">
        <w:rPr>
          <w:sz w:val="32"/>
          <w:szCs w:val="32"/>
        </w:rPr>
        <w:t>РОССИЙСКАЯ ФЕДЕРАЦИЯ</w:t>
      </w:r>
    </w:p>
    <w:p w:rsidR="00EC7C55" w:rsidRPr="00BA65D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BA65DD">
        <w:rPr>
          <w:sz w:val="32"/>
          <w:szCs w:val="32"/>
        </w:rPr>
        <w:t>ИРКУТСКАЯ ОБЛАСТЬ</w:t>
      </w:r>
    </w:p>
    <w:p w:rsidR="00EC7C55" w:rsidRPr="00BA65D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BA65DD">
        <w:rPr>
          <w:sz w:val="32"/>
          <w:szCs w:val="32"/>
        </w:rPr>
        <w:t xml:space="preserve">БОХАНСКИЙ </w:t>
      </w:r>
      <w:r w:rsidR="00636ED8" w:rsidRPr="00BA65DD">
        <w:rPr>
          <w:sz w:val="32"/>
          <w:szCs w:val="32"/>
        </w:rPr>
        <w:t xml:space="preserve">МУНИЦИПАЛЬНЫЙ </w:t>
      </w:r>
      <w:r w:rsidRPr="00BA65DD">
        <w:rPr>
          <w:sz w:val="32"/>
          <w:szCs w:val="32"/>
        </w:rPr>
        <w:t>РАЙОН</w:t>
      </w:r>
    </w:p>
    <w:p w:rsidR="00EC7C55" w:rsidRPr="00BA65D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BA65DD">
        <w:rPr>
          <w:sz w:val="32"/>
          <w:szCs w:val="32"/>
        </w:rPr>
        <w:t>МУНИЦИПАЛЬНОЕ ОБРАЗОВАНИЕ «</w:t>
      </w:r>
      <w:r w:rsidR="00636ED8" w:rsidRPr="00BA65DD">
        <w:rPr>
          <w:sz w:val="32"/>
          <w:szCs w:val="32"/>
        </w:rPr>
        <w:t>ТИХОНОВКА</w:t>
      </w:r>
      <w:r w:rsidRPr="00BA65DD">
        <w:rPr>
          <w:sz w:val="32"/>
          <w:szCs w:val="32"/>
        </w:rPr>
        <w:t>»</w:t>
      </w:r>
    </w:p>
    <w:p w:rsidR="00EC7C55" w:rsidRPr="00BA65D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BA65DD">
        <w:rPr>
          <w:sz w:val="32"/>
          <w:szCs w:val="32"/>
        </w:rPr>
        <w:t>АДМИНИСТРАЦИЯ</w:t>
      </w:r>
    </w:p>
    <w:p w:rsidR="00EC7C55" w:rsidRPr="00BA65DD" w:rsidRDefault="00EC7C55" w:rsidP="00347445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65D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C7C55" w:rsidRPr="00BA65DD" w:rsidRDefault="00EC7C55" w:rsidP="00347445">
      <w:pPr>
        <w:pStyle w:val="PreformattedText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:rsidR="00EC7C55" w:rsidRPr="00BA65DD" w:rsidRDefault="0031600D" w:rsidP="00347445">
      <w:pPr>
        <w:ind w:firstLine="709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bookmarkStart w:id="0" w:name="_GoBack"/>
      <w:r w:rsidRPr="00BA65DD">
        <w:rPr>
          <w:rFonts w:ascii="Arial" w:hAnsi="Arial" w:cs="Arial"/>
          <w:b/>
          <w:kern w:val="2"/>
          <w:sz w:val="32"/>
          <w:szCs w:val="32"/>
          <w:lang w:val="ru-RU"/>
        </w:rPr>
        <w:t>О ВНЕСЕНИИ ДОПОЛНЕНИЙ В АДМИНИСТРАТИВНЫЙ РЕГЛАМЕНТ</w:t>
      </w:r>
      <w:r w:rsidRPr="00BA65DD">
        <w:rPr>
          <w:rFonts w:ascii="Arial" w:hAnsi="Arial" w:cs="Arial"/>
          <w:kern w:val="2"/>
          <w:sz w:val="32"/>
          <w:szCs w:val="32"/>
          <w:lang w:val="ru-RU"/>
        </w:rPr>
        <w:t xml:space="preserve"> </w:t>
      </w:r>
      <w:r w:rsidRPr="00BA65DD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 xml:space="preserve">ПРЕДОСТАВЛЕНИЯ МУНИЦИПАЛЬНОЙ УСЛУГИ </w:t>
      </w:r>
      <w:r w:rsidR="00EC7C55" w:rsidRPr="00BA65DD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 xml:space="preserve">«УСТАНОВКА ИНФОРМАЦИОННОЙ </w:t>
      </w:r>
      <w:r w:rsidR="00C70A68" w:rsidRPr="00BA65DD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ВЫВЕСКИ, СОГЛАСОВАНИЕ ДИЗАЙН-ПРОЕКТА РАЗМЕЩЕНИЯ ВЫВЕСКИ</w:t>
      </w:r>
      <w:r w:rsidR="00C70A68" w:rsidRPr="00BA65DD">
        <w:rPr>
          <w:rFonts w:ascii="Arial" w:eastAsia="Arial" w:hAnsi="Arial" w:cs="Arial"/>
          <w:b/>
          <w:sz w:val="32"/>
          <w:szCs w:val="32"/>
          <w:lang w:val="ru-RU"/>
        </w:rPr>
        <w:t>»,</w:t>
      </w:r>
      <w:r w:rsidR="00C70A68" w:rsidRPr="00BA65DD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val="ru-RU"/>
        </w:rPr>
        <w:t xml:space="preserve"> УТВЕРЖДЕННОГО ПОСТАНОВЛЕНИЕМ АДМИНИСТРАЦИИ МУНИЦИПАЛЬНОГО ОБРАЗОВАНИЯ «ТИХОНОВКА»</w:t>
      </w:r>
      <w:r w:rsidR="00C70A68" w:rsidRPr="00BA65DD">
        <w:rPr>
          <w:rFonts w:ascii="Arial" w:hAnsi="Arial" w:cs="Arial"/>
          <w:b/>
          <w:sz w:val="32"/>
          <w:szCs w:val="32"/>
          <w:lang w:val="ru-RU"/>
        </w:rPr>
        <w:t xml:space="preserve"> № 15 ОТ 27.01.2023Г.</w:t>
      </w:r>
      <w:r w:rsidR="00C70A68" w:rsidRPr="00BA65DD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</w:p>
    <w:bookmarkEnd w:id="0"/>
    <w:p w:rsidR="00EC7C55" w:rsidRPr="00BA65DD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32"/>
          <w:szCs w:val="32"/>
          <w:lang w:val="ru-RU"/>
        </w:rPr>
      </w:pPr>
    </w:p>
    <w:p w:rsidR="00EC7C55" w:rsidRPr="006D36F3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kern w:val="2"/>
          <w:sz w:val="22"/>
          <w:szCs w:val="22"/>
          <w:lang w:val="ru-RU"/>
        </w:rPr>
      </w:pPr>
      <w:r w:rsidRPr="006D36F3">
        <w:rPr>
          <w:rFonts w:ascii="Arial" w:hAnsi="Arial" w:cs="Arial"/>
          <w:kern w:val="2"/>
          <w:sz w:val="22"/>
          <w:szCs w:val="22"/>
          <w:lang w:val="ru-RU"/>
        </w:rPr>
        <w:t xml:space="preserve">В соответствии со статьей 39 Градостроительного кодекса Российской Федерации, </w:t>
      </w:r>
      <w:r w:rsidRPr="006D36F3">
        <w:rPr>
          <w:rFonts w:ascii="Arial" w:eastAsia="Times New Roman" w:hAnsi="Arial" w:cs="Arial"/>
          <w:kern w:val="2"/>
          <w:sz w:val="22"/>
          <w:szCs w:val="22"/>
          <w:lang w:val="ru-RU"/>
        </w:rPr>
        <w:t>Федеральным законом от 27 июля 2010 года № 210</w:t>
      </w:r>
      <w:r w:rsidRPr="006D36F3">
        <w:rPr>
          <w:rFonts w:ascii="Arial" w:eastAsia="Times New Roman" w:hAnsi="Arial" w:cs="Arial"/>
          <w:kern w:val="2"/>
          <w:sz w:val="22"/>
          <w:szCs w:val="22"/>
          <w:lang w:val="ru-RU"/>
        </w:rPr>
        <w:noBreakHyphen/>
        <w:t>ФЗ «Об организации предоставления государственных и муниципальных услуг»,</w:t>
      </w:r>
      <w:r w:rsidRPr="006D36F3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6D36F3">
        <w:rPr>
          <w:rFonts w:ascii="Arial" w:hAnsi="Arial" w:cs="Arial"/>
          <w:bCs/>
          <w:kern w:val="2"/>
          <w:sz w:val="22"/>
          <w:szCs w:val="22"/>
          <w:lang w:val="ru-RU"/>
        </w:rPr>
        <w:t>руководствуясь статьей 6 Устава</w:t>
      </w:r>
      <w:r w:rsidRPr="006D36F3">
        <w:rPr>
          <w:rFonts w:ascii="Arial" w:hAnsi="Arial" w:cs="Arial"/>
          <w:i/>
          <w:kern w:val="2"/>
          <w:sz w:val="22"/>
          <w:szCs w:val="22"/>
          <w:lang w:val="ru-RU"/>
        </w:rPr>
        <w:t xml:space="preserve"> </w:t>
      </w:r>
      <w:r w:rsidRPr="006D36F3">
        <w:rPr>
          <w:rFonts w:ascii="Arial" w:hAnsi="Arial" w:cs="Arial"/>
          <w:kern w:val="2"/>
          <w:sz w:val="22"/>
          <w:szCs w:val="22"/>
          <w:lang w:val="ru-RU"/>
        </w:rPr>
        <w:t>муниципального образования «</w:t>
      </w:r>
      <w:r w:rsidR="00636ED8" w:rsidRPr="006D36F3">
        <w:rPr>
          <w:rFonts w:ascii="Arial" w:hAnsi="Arial" w:cs="Arial"/>
          <w:kern w:val="2"/>
          <w:sz w:val="22"/>
          <w:szCs w:val="22"/>
          <w:lang w:val="ru-RU"/>
        </w:rPr>
        <w:t>Тихоновка</w:t>
      </w:r>
      <w:r w:rsidRPr="006D36F3">
        <w:rPr>
          <w:rFonts w:ascii="Arial" w:hAnsi="Arial" w:cs="Arial"/>
          <w:kern w:val="2"/>
          <w:sz w:val="22"/>
          <w:szCs w:val="22"/>
          <w:lang w:val="ru-RU"/>
        </w:rPr>
        <w:t>»</w:t>
      </w:r>
      <w:r w:rsidRPr="006D36F3">
        <w:rPr>
          <w:rFonts w:ascii="Arial" w:hAnsi="Arial" w:cs="Arial"/>
          <w:bCs/>
          <w:kern w:val="2"/>
          <w:sz w:val="22"/>
          <w:szCs w:val="22"/>
          <w:lang w:val="ru-RU"/>
        </w:rPr>
        <w:t>, администрация муниципального образования «</w:t>
      </w:r>
      <w:r w:rsidR="00636ED8" w:rsidRPr="006D36F3">
        <w:rPr>
          <w:rFonts w:ascii="Arial" w:hAnsi="Arial" w:cs="Arial"/>
          <w:bCs/>
          <w:kern w:val="2"/>
          <w:sz w:val="22"/>
          <w:szCs w:val="22"/>
          <w:lang w:val="ru-RU"/>
        </w:rPr>
        <w:t>Тихоновка</w:t>
      </w:r>
      <w:r w:rsidRPr="006D36F3">
        <w:rPr>
          <w:rFonts w:ascii="Arial" w:hAnsi="Arial" w:cs="Arial"/>
          <w:bCs/>
          <w:kern w:val="2"/>
          <w:sz w:val="22"/>
          <w:szCs w:val="22"/>
          <w:lang w:val="ru-RU"/>
        </w:rPr>
        <w:t>»</w:t>
      </w:r>
    </w:p>
    <w:p w:rsidR="00EC7C55" w:rsidRPr="00BA65DD" w:rsidRDefault="00EC7C55" w:rsidP="003474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  <w:r w:rsidRPr="00BA65DD">
        <w:rPr>
          <w:rFonts w:ascii="Arial" w:hAnsi="Arial" w:cs="Arial"/>
          <w:b/>
          <w:bCs/>
          <w:kern w:val="2"/>
          <w:sz w:val="30"/>
          <w:szCs w:val="30"/>
          <w:lang w:val="ru-RU"/>
        </w:rPr>
        <w:t>ПОСТАНОВЛЯЕТ:</w:t>
      </w:r>
    </w:p>
    <w:p w:rsidR="00EC7C55" w:rsidRPr="006D36F3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22"/>
          <w:szCs w:val="22"/>
          <w:lang w:val="ru-RU"/>
        </w:rPr>
      </w:pPr>
    </w:p>
    <w:p w:rsidR="00EC7C55" w:rsidRPr="00C70A68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2"/>
          <w:szCs w:val="22"/>
          <w:lang w:val="ru-RU"/>
        </w:rPr>
      </w:pPr>
      <w:r w:rsidRPr="006D36F3">
        <w:rPr>
          <w:rFonts w:ascii="Arial" w:hAnsi="Arial" w:cs="Arial"/>
          <w:bCs/>
          <w:kern w:val="2"/>
          <w:sz w:val="22"/>
          <w:szCs w:val="22"/>
          <w:lang w:val="ru-RU"/>
        </w:rPr>
        <w:t xml:space="preserve">1. </w:t>
      </w:r>
      <w:r w:rsidR="0031600D" w:rsidRPr="006D36F3">
        <w:rPr>
          <w:rFonts w:ascii="Arial" w:hAnsi="Arial" w:cs="Arial"/>
          <w:bCs/>
          <w:kern w:val="2"/>
          <w:sz w:val="22"/>
          <w:szCs w:val="22"/>
          <w:lang w:val="ru-RU"/>
        </w:rPr>
        <w:t>Внести дополнения в</w:t>
      </w:r>
      <w:r w:rsidRPr="006D36F3">
        <w:rPr>
          <w:rFonts w:ascii="Arial" w:hAnsi="Arial" w:cs="Arial"/>
          <w:sz w:val="22"/>
          <w:szCs w:val="22"/>
          <w:lang w:val="ru-RU"/>
        </w:rPr>
        <w:t xml:space="preserve"> административный регламент предоставления муниципальной услуги </w:t>
      </w:r>
      <w:r w:rsidR="00636ED8" w:rsidRPr="006D36F3">
        <w:rPr>
          <w:rFonts w:ascii="Arial" w:hAnsi="Arial" w:cs="Arial"/>
          <w:sz w:val="22"/>
          <w:szCs w:val="22"/>
          <w:lang w:val="ru-RU"/>
        </w:rPr>
        <w:t>«</w:t>
      </w:r>
      <w:r w:rsidR="00636ED8" w:rsidRPr="006D36F3">
        <w:rPr>
          <w:rFonts w:ascii="Arial" w:eastAsia="Times New Roman" w:hAnsi="Arial" w:cs="Arial"/>
          <w:kern w:val="2"/>
          <w:sz w:val="22"/>
          <w:szCs w:val="22"/>
          <w:lang w:val="ru-RU" w:eastAsia="ru-RU"/>
        </w:rPr>
        <w:t xml:space="preserve">Установка информационной вывески, согласование дизайн-проекта размещения </w:t>
      </w:r>
      <w:r w:rsidR="00636ED8" w:rsidRPr="00C70A68">
        <w:rPr>
          <w:rFonts w:ascii="Arial" w:eastAsia="Times New Roman" w:hAnsi="Arial" w:cs="Arial"/>
          <w:kern w:val="2"/>
          <w:sz w:val="22"/>
          <w:szCs w:val="22"/>
          <w:lang w:val="ru-RU" w:eastAsia="ru-RU"/>
        </w:rPr>
        <w:t>вывески</w:t>
      </w:r>
      <w:r w:rsidR="00636ED8" w:rsidRPr="00C70A68">
        <w:rPr>
          <w:rFonts w:ascii="Arial" w:eastAsia="Arial" w:hAnsi="Arial" w:cs="Arial"/>
          <w:sz w:val="22"/>
          <w:szCs w:val="22"/>
          <w:lang w:val="ru-RU"/>
        </w:rPr>
        <w:t>»</w:t>
      </w:r>
      <w:r w:rsidR="00C70A68" w:rsidRPr="00C70A68">
        <w:rPr>
          <w:rFonts w:ascii="Arial" w:eastAsia="Arial" w:hAnsi="Arial" w:cs="Arial"/>
          <w:sz w:val="22"/>
          <w:szCs w:val="22"/>
          <w:lang w:val="ru-RU"/>
        </w:rPr>
        <w:t>,</w:t>
      </w:r>
      <w:r w:rsidR="00C70A68" w:rsidRPr="00C70A68">
        <w:rPr>
          <w:rFonts w:ascii="Arial" w:eastAsia="Times New Roman" w:hAnsi="Arial" w:cs="Arial"/>
          <w:color w:val="000000" w:themeColor="text1"/>
          <w:kern w:val="2"/>
          <w:sz w:val="22"/>
          <w:szCs w:val="22"/>
          <w:lang w:val="ru-RU"/>
        </w:rPr>
        <w:t xml:space="preserve"> утвержденного постановлением администрации муниципального образования «Тихоновка»</w:t>
      </w:r>
      <w:r w:rsidR="00C70A68" w:rsidRPr="00C70A68">
        <w:rPr>
          <w:rFonts w:ascii="Arial" w:hAnsi="Arial" w:cs="Arial"/>
          <w:sz w:val="22"/>
          <w:szCs w:val="22"/>
          <w:lang w:val="ru-RU"/>
        </w:rPr>
        <w:t xml:space="preserve"> № 15 от 27.01.2023г.</w:t>
      </w:r>
      <w:r w:rsidR="00C70A68" w:rsidRPr="00C70A68">
        <w:rPr>
          <w:rFonts w:ascii="Arial" w:eastAsia="Arial" w:hAnsi="Arial" w:cs="Arial"/>
          <w:sz w:val="22"/>
          <w:szCs w:val="22"/>
          <w:lang w:val="ru-RU"/>
        </w:rPr>
        <w:t>:</w:t>
      </w:r>
    </w:p>
    <w:p w:rsidR="0031600D" w:rsidRPr="006D36F3" w:rsidRDefault="0031600D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22"/>
          <w:szCs w:val="22"/>
          <w:lang w:val="ru-RU"/>
        </w:rPr>
      </w:pPr>
      <w:r w:rsidRPr="00C70A68">
        <w:rPr>
          <w:rFonts w:ascii="Arial" w:hAnsi="Arial" w:cs="Arial"/>
          <w:b/>
          <w:bCs/>
          <w:kern w:val="2"/>
          <w:sz w:val="22"/>
          <w:szCs w:val="22"/>
          <w:lang w:val="ru-RU"/>
        </w:rPr>
        <w:t>- Главу 20 Регламента дополнить</w:t>
      </w:r>
      <w:r w:rsidRPr="006D36F3">
        <w:rPr>
          <w:rFonts w:ascii="Arial" w:hAnsi="Arial" w:cs="Arial"/>
          <w:b/>
          <w:bCs/>
          <w:kern w:val="2"/>
          <w:sz w:val="22"/>
          <w:szCs w:val="22"/>
          <w:lang w:val="ru-RU"/>
        </w:rPr>
        <w:t xml:space="preserve"> пунктом 20.3. следующего содержания:</w:t>
      </w:r>
    </w:p>
    <w:p w:rsidR="0031600D" w:rsidRPr="006D36F3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</w:pPr>
      <w:r w:rsidRPr="006D36F3"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  <w:t>20.3.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1600D" w:rsidRPr="006D36F3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</w:pPr>
      <w:r w:rsidRPr="006D36F3"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  <w:t>20.3.1.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31600D" w:rsidRPr="006D36F3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</w:pPr>
      <w:r w:rsidRPr="006D36F3"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600D" w:rsidRPr="006D36F3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</w:pPr>
      <w:r w:rsidRPr="006D36F3">
        <w:rPr>
          <w:rFonts w:ascii="Arial" w:eastAsia="Times New Roman" w:hAnsi="Arial" w:cs="Arial"/>
          <w:color w:val="000000"/>
          <w:sz w:val="22"/>
          <w:szCs w:val="22"/>
          <w:lang w:val="ru-RU" w:eastAsia="x-none" w:bidi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600D" w:rsidRPr="006D36F3" w:rsidRDefault="0031600D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2"/>
          <w:szCs w:val="22"/>
          <w:lang w:val="ru-RU"/>
        </w:rPr>
      </w:pPr>
    </w:p>
    <w:p w:rsidR="00EC7C55" w:rsidRPr="006D36F3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2"/>
          <w:szCs w:val="22"/>
          <w:lang w:val="ru-RU"/>
        </w:rPr>
      </w:pPr>
      <w:r w:rsidRPr="006D36F3">
        <w:rPr>
          <w:rFonts w:ascii="Arial" w:hAnsi="Arial" w:cs="Arial"/>
          <w:bCs/>
          <w:kern w:val="2"/>
          <w:sz w:val="22"/>
          <w:szCs w:val="22"/>
          <w:lang w:val="ru-RU"/>
        </w:rPr>
        <w:lastRenderedPageBreak/>
        <w:t xml:space="preserve">2. Настоящее постановление </w:t>
      </w:r>
      <w:r w:rsidRPr="006D36F3">
        <w:rPr>
          <w:rFonts w:ascii="Arial" w:hAnsi="Arial" w:cs="Arial"/>
          <w:kern w:val="2"/>
          <w:sz w:val="22"/>
          <w:szCs w:val="22"/>
          <w:lang w:val="ru-RU"/>
        </w:rPr>
        <w:t>вступает в силу после дня его официального опубликования.</w:t>
      </w:r>
    </w:p>
    <w:p w:rsidR="00EC7C55" w:rsidRPr="006D36F3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2"/>
          <w:szCs w:val="22"/>
          <w:lang w:val="ru-RU" w:eastAsia="ru-RU"/>
        </w:rPr>
      </w:pPr>
    </w:p>
    <w:p w:rsidR="00EC7C55" w:rsidRPr="006D36F3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2"/>
          <w:szCs w:val="22"/>
          <w:lang w:val="ru-RU" w:eastAsia="ru-RU"/>
        </w:rPr>
      </w:pPr>
    </w:p>
    <w:p w:rsidR="00BA65DD" w:rsidRDefault="00EC7C55" w:rsidP="003474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6D36F3">
        <w:rPr>
          <w:rFonts w:ascii="Arial" w:hAnsi="Arial" w:cs="Arial"/>
          <w:sz w:val="22"/>
          <w:szCs w:val="22"/>
        </w:rPr>
        <w:t xml:space="preserve">Глава </w:t>
      </w:r>
      <w:r w:rsidR="00636ED8" w:rsidRPr="006D36F3">
        <w:rPr>
          <w:rFonts w:ascii="Arial" w:hAnsi="Arial" w:cs="Arial"/>
          <w:sz w:val="22"/>
          <w:szCs w:val="22"/>
        </w:rPr>
        <w:t>МО</w:t>
      </w:r>
      <w:r w:rsidRPr="006D36F3">
        <w:rPr>
          <w:rFonts w:ascii="Arial" w:hAnsi="Arial" w:cs="Arial"/>
          <w:sz w:val="22"/>
          <w:szCs w:val="22"/>
        </w:rPr>
        <w:t xml:space="preserve"> «</w:t>
      </w:r>
      <w:r w:rsidR="00636ED8" w:rsidRPr="006D36F3">
        <w:rPr>
          <w:rFonts w:ascii="Arial" w:hAnsi="Arial" w:cs="Arial"/>
          <w:sz w:val="22"/>
          <w:szCs w:val="22"/>
        </w:rPr>
        <w:t>Тихоновка</w:t>
      </w:r>
      <w:r w:rsidRPr="006D36F3">
        <w:rPr>
          <w:rFonts w:ascii="Arial" w:hAnsi="Arial" w:cs="Arial"/>
          <w:sz w:val="22"/>
          <w:szCs w:val="22"/>
        </w:rPr>
        <w:t>»</w:t>
      </w:r>
      <w:r w:rsidR="006D36F3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EC7C55" w:rsidRPr="006D36F3" w:rsidRDefault="00636ED8" w:rsidP="003474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6D36F3">
        <w:rPr>
          <w:rFonts w:ascii="Arial" w:hAnsi="Arial" w:cs="Arial"/>
          <w:sz w:val="22"/>
          <w:szCs w:val="22"/>
        </w:rPr>
        <w:t>М.В.Скоробогатова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36ED8" w:rsidRDefault="00636ED8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D36F3" w:rsidRDefault="006D36F3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D36F3" w:rsidRDefault="006D36F3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D36F3" w:rsidRDefault="006D36F3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D36F3" w:rsidRDefault="006D36F3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D36F3" w:rsidRDefault="006D36F3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D36F3" w:rsidRDefault="006D36F3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C41DAD" w:rsidRPr="007D0DB1" w:rsidRDefault="00C41DAD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  <w:lang w:val="ru-RU"/>
        </w:rPr>
        <w:t>1</w:t>
      </w:r>
    </w:p>
    <w:p w:rsidR="00C41DAD" w:rsidRDefault="00C41DAD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Административному</w:t>
      </w: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 регламент</w:t>
      </w:r>
      <w:r>
        <w:rPr>
          <w:rFonts w:ascii="Courier New" w:hAnsi="Courier New" w:cs="Courier New"/>
          <w:sz w:val="22"/>
          <w:szCs w:val="22"/>
          <w:lang w:val="ru-RU"/>
        </w:rPr>
        <w:t>у</w:t>
      </w: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C41DAD" w:rsidRDefault="00C41DAD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«</w:t>
      </w:r>
      <w:r w:rsidR="00517402" w:rsidRPr="00C41DAD">
        <w:rPr>
          <w:rFonts w:ascii="Courier New" w:hAnsi="Courier New" w:cs="Courier New"/>
          <w:sz w:val="22"/>
          <w:szCs w:val="22"/>
          <w:lang w:val="ru-RU"/>
        </w:rPr>
        <w:t xml:space="preserve">Установка информационной </w:t>
      </w:r>
    </w:p>
    <w:p w:rsidR="00661EEE" w:rsidRPr="00C41DAD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41DAD">
        <w:rPr>
          <w:rFonts w:ascii="Courier New" w:hAnsi="Courier New" w:cs="Courier New"/>
          <w:sz w:val="22"/>
          <w:szCs w:val="22"/>
          <w:lang w:val="ru-RU"/>
        </w:rPr>
        <w:t>вывески, согласование</w:t>
      </w:r>
    </w:p>
    <w:p w:rsidR="00661EEE" w:rsidRPr="00C41DAD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41DAD">
        <w:rPr>
          <w:rFonts w:ascii="Courier New" w:hAnsi="Courier New" w:cs="Courier New"/>
          <w:sz w:val="22"/>
          <w:szCs w:val="22"/>
          <w:lang w:val="ru-RU"/>
        </w:rPr>
        <w:t>дизайн-проекта размещения вывески»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636ED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1. Предмет регулирования Административного регламента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1.1 Административный регламент предоставления муниципальной услуги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«Установка информационной вывески, согласование дизайн-проекта размещения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вывески» разработан в целях повышения качества и доступности предоставления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определяет стандарт, сроки и последовательность действий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(административных процедур) при осуществлении полномочий по</w:t>
      </w:r>
      <w:r w:rsidR="009311CF">
        <w:rPr>
          <w:rFonts w:ascii="Arial" w:hAnsi="Arial" w:cs="Arial"/>
          <w:sz w:val="24"/>
          <w:szCs w:val="24"/>
          <w:lang w:val="ru-RU"/>
        </w:rPr>
        <w:t xml:space="preserve"> </w:t>
      </w:r>
      <w:r w:rsidR="00636ED8">
        <w:rPr>
          <w:rFonts w:ascii="Arial" w:hAnsi="Arial" w:cs="Arial"/>
          <w:sz w:val="24"/>
          <w:szCs w:val="24"/>
          <w:lang w:val="ru-RU"/>
        </w:rPr>
        <w:t xml:space="preserve">муниципальному образованию «Тихоновка» </w:t>
      </w:r>
      <w:r w:rsidRPr="007F6356">
        <w:rPr>
          <w:rFonts w:ascii="Arial" w:hAnsi="Arial" w:cs="Arial"/>
          <w:sz w:val="24"/>
          <w:szCs w:val="24"/>
          <w:lang w:val="ru-RU"/>
        </w:rPr>
        <w:t>в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Иркутской области.</w:t>
      </w:r>
    </w:p>
    <w:p w:rsidR="009311CF" w:rsidRDefault="009311CF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2. Круг Заявителей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2.1. Заявителями на получение муниципальной услуги являются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индивидуальные предприниматели и юридические лица (далее — Заявитель).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2.2. Интересы заявителей, указанных в пункте 1.2 настоящего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регламента, могут представлять лица, обладающие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соответствующими полномочиями (далее — представитель).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 Требования к порядку информирования о предоставлении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3.1. Информирование о порядке предоставления муниципальной услуги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1) непосредственно при личном приеме заявителя в (</w:t>
      </w:r>
      <w:r w:rsidR="00636ED8">
        <w:rPr>
          <w:rFonts w:ascii="Arial" w:hAnsi="Arial" w:cs="Arial"/>
          <w:sz w:val="24"/>
          <w:szCs w:val="24"/>
          <w:lang w:val="ru-RU"/>
        </w:rPr>
        <w:t xml:space="preserve">администрацию муниципального образования «Тихоновка» </w:t>
      </w:r>
      <w:r w:rsidRPr="007F6356">
        <w:rPr>
          <w:rFonts w:ascii="Arial" w:hAnsi="Arial" w:cs="Arial"/>
          <w:sz w:val="24"/>
          <w:szCs w:val="24"/>
          <w:lang w:val="ru-RU"/>
        </w:rPr>
        <w:t>(далее - Уполномоченный орган) или многофункциональном центре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 (далее -—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многофункциональный центр);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2) по телефону Уполномоченном органе или многофункциональном центре;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3) письменно, в том числе посредством электронной почты, факсимильной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связи;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4) посредством размещения в открытой и доступной форме информации: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 xml:space="preserve">государственных и муниципальных услуг (функций)» </w:t>
      </w:r>
      <w:hyperlink r:id="rId4" w:history="1">
        <w:r w:rsidR="00C26EFB" w:rsidRPr="006F67C6">
          <w:rPr>
            <w:rStyle w:val="a8"/>
            <w:rFonts w:ascii="Arial" w:hAnsi="Arial" w:cs="Arial"/>
            <w:sz w:val="24"/>
            <w:szCs w:val="24"/>
          </w:rPr>
          <w:t>https</w:t>
        </w:r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://</w:t>
        </w:r>
        <w:r w:rsidR="00C26EFB" w:rsidRPr="006F67C6">
          <w:rPr>
            <w:rStyle w:val="a8"/>
            <w:rFonts w:ascii="Arial" w:hAnsi="Arial" w:cs="Arial"/>
            <w:sz w:val="24"/>
            <w:szCs w:val="24"/>
          </w:rPr>
          <w:t>www</w:t>
        </w:r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C26EFB" w:rsidRPr="006F67C6">
          <w:rPr>
            <w:rStyle w:val="a8"/>
            <w:rFonts w:ascii="Arial" w:hAnsi="Arial" w:cs="Arial"/>
            <w:sz w:val="24"/>
            <w:szCs w:val="24"/>
          </w:rPr>
          <w:t>gosuslugi</w:t>
        </w:r>
        <w:proofErr w:type="spellEnd"/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C26EFB" w:rsidRPr="006F67C6">
          <w:rPr>
            <w:rStyle w:val="a8"/>
            <w:rFonts w:ascii="Arial" w:hAnsi="Arial" w:cs="Arial"/>
            <w:sz w:val="24"/>
            <w:szCs w:val="24"/>
          </w:rPr>
          <w:t>ru</w:t>
        </w:r>
        <w:proofErr w:type="spellEnd"/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/</w:t>
        </w:r>
      </w:hyperlink>
      <w:r w:rsidR="00C26EF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(далее - ЕПГУ);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 официальном сайте Уполномоченного</w:t>
      </w:r>
      <w:r w:rsidR="00C26EFB">
        <w:rPr>
          <w:rFonts w:ascii="Arial" w:hAnsi="Arial" w:cs="Arial"/>
          <w:sz w:val="24"/>
          <w:szCs w:val="24"/>
          <w:lang w:val="ru-RU"/>
        </w:rPr>
        <w:t xml:space="preserve"> органа </w:t>
      </w:r>
      <w:r w:rsidR="00C26EFB">
        <w:rPr>
          <w:rFonts w:ascii="Arial" w:hAnsi="Arial" w:cs="Arial"/>
          <w:sz w:val="24"/>
          <w:szCs w:val="24"/>
        </w:rPr>
        <w:t>https</w:t>
      </w:r>
      <w:r w:rsidR="00FD6CE9">
        <w:rPr>
          <w:rFonts w:ascii="Arial" w:hAnsi="Arial" w:cs="Arial"/>
          <w:sz w:val="24"/>
          <w:szCs w:val="24"/>
          <w:lang w:val="ru-RU"/>
        </w:rPr>
        <w:t>:</w:t>
      </w:r>
      <w:r w:rsidR="00C26EFB" w:rsidRPr="00FD6CE9">
        <w:rPr>
          <w:rFonts w:ascii="Arial" w:hAnsi="Arial" w:cs="Arial"/>
          <w:sz w:val="24"/>
          <w:szCs w:val="24"/>
          <w:lang w:val="ru-RU"/>
        </w:rPr>
        <w:t>//</w:t>
      </w:r>
      <w:proofErr w:type="spellStart"/>
      <w:r w:rsidR="00FD6CE9">
        <w:rPr>
          <w:rFonts w:ascii="Arial" w:hAnsi="Arial" w:cs="Arial"/>
          <w:sz w:val="24"/>
          <w:szCs w:val="24"/>
        </w:rPr>
        <w:t>bohan</w:t>
      </w:r>
      <w:proofErr w:type="spellEnd"/>
      <w:r w:rsidR="00FD6CE9" w:rsidRPr="00FD6CE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FD6CE9">
        <w:rPr>
          <w:rFonts w:ascii="Arial" w:hAnsi="Arial" w:cs="Arial"/>
          <w:sz w:val="24"/>
          <w:szCs w:val="24"/>
        </w:rPr>
        <w:t>irkobl</w:t>
      </w:r>
      <w:proofErr w:type="spellEnd"/>
      <w:r w:rsidR="00FD6CE9" w:rsidRPr="00FD6CE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FD6CE9">
        <w:rPr>
          <w:rFonts w:ascii="Arial" w:hAnsi="Arial" w:cs="Arial"/>
          <w:sz w:val="24"/>
          <w:szCs w:val="24"/>
        </w:rPr>
        <w:t>ru</w:t>
      </w:r>
      <w:proofErr w:type="spellEnd"/>
      <w:r w:rsidR="00FD6CE9" w:rsidRPr="00FD6CE9">
        <w:rPr>
          <w:rFonts w:ascii="Arial" w:hAnsi="Arial" w:cs="Arial"/>
          <w:sz w:val="24"/>
          <w:szCs w:val="24"/>
          <w:lang w:val="ru-RU"/>
        </w:rPr>
        <w:t>/</w:t>
      </w:r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5) посредством размещения информации на информационных стендах</w:t>
      </w:r>
      <w:r w:rsidR="007F6356" w:rsidRPr="007F6356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 или многофункционального центра.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3.2</w:t>
      </w:r>
      <w:r w:rsidR="007F6356" w:rsidRPr="007F6356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Информирование осуществляется по вопросам, касающимся: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способов подачи заявления о предоставлении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адресов Уполномоченного органа и многофункциональных центров,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обращение в которые необходимо для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справочной информации о работе Уполномоченного органа (структурных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подразделений Уполномоченного органа);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 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услуг, которые являются необходимыми и обязательными для предоставления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порядка и сроков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порядка получения сведений о ходе рассмотрения заявления 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и о результатах предоставления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 вопросам предоставления услуг, которые являются необходимыми 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обязательными для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должностных лиц, и принимаемых ими решений при предоставлении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информации по вопросам предоставления муниципальной услуги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услуг, которые являются необходимыми и обязательными для предоставления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осуществляется бесплатно.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3.3. При устном обращении Заявителя (лично или по телефону) должностное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лицо Уполномоченного органа, работник многофункционального центра,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осуществляющий консультирование, подробно и в вежливой (корректной) форме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информирует обратившихся по интересующим вопросам.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наименовании органа, в который позвонил Заявитель, фамилии, имени, отчества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(последнее — при наличии) и должности специалиста, принявшего телефонный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з</w:t>
      </w:r>
      <w:r w:rsidRPr="007F6356">
        <w:rPr>
          <w:rFonts w:ascii="Arial" w:hAnsi="Arial" w:cs="Arial"/>
          <w:sz w:val="24"/>
          <w:szCs w:val="24"/>
          <w:lang w:val="ru-RU"/>
        </w:rPr>
        <w:t>вонок.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Если должностное лицо Уполномоченного органа не может самостоятельно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дать ответ, телефонный звонок должен быть переадресован (переведен) на другое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номер, по которому можно будет получить необходимую информацию</w:t>
      </w:r>
      <w:r w:rsidR="00FD6CE9">
        <w:rPr>
          <w:rFonts w:ascii="Arial" w:hAnsi="Arial" w:cs="Arial"/>
          <w:sz w:val="24"/>
          <w:szCs w:val="24"/>
          <w:lang w:val="ru-RU"/>
        </w:rPr>
        <w:t>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он предлагает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Заявителю один из следующих вариантов дальнейших действий: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Должностное лицо Уполномоченного органа не вправе осуществлять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информирование, выходящее за рамки стандартных процедур и условий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и влияющее прямо или косвенно на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принимаемое решение.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 10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минут.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граждан.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3.4. По письменному обращению должностное лицо Уполномоченного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органа, ответственный за предоставление муниципальной услуги, подробно в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письменной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форме разъясняет гражданину сведения по вопросам, указанным в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пункте 3.2. настоящего Административного регламента в порядке, установленном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Федеральным законом от 2 мая 2006 г. № 59-ФЗ «О порядке рассмотрения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обращений граждан Российской Федерации» (далее — Федеральный закон № 59-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ФЗ).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3.5. На ЕПГУ размещаются сведения, предусмотренные Положением 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федеральной государственной информационной системе «Федеральный реестр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(функций)», утвержденным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24 октября 2011 года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№ 861.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Доступ к информации о сроках и порядке предоставления муниципальной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осуществляется без выполнения заявителем каких-либо требований, в том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числе без использования программного обеспечения, установка которого на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технические средства заявителя требует заключения лицензионного или иного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соглашения с правообладателем программного обеспечения, предусматривающего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взимание платы, регистрацию или авторизацию </w:t>
      </w:r>
      <w:r w:rsidR="007723C8" w:rsidRPr="007F6356">
        <w:rPr>
          <w:rFonts w:ascii="Arial" w:hAnsi="Arial" w:cs="Arial"/>
          <w:sz w:val="24"/>
          <w:szCs w:val="24"/>
          <w:lang w:val="ru-RU"/>
        </w:rPr>
        <w:t>заявителя,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или предоставление им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персональных данных.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3.6. На официальном сайте Уполномоченного органа, на стендах в местах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и услуг, которые являются необходимыми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обязательными для предоставления муниципальной услуги, и в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 размещается следующая справочная информация: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 месте нахождения и графике работы Уполномоченного органа и их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структурных подразделений, ответственных за предоставление муниципальной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а также многофункциональных центров;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справочные телефоны структурных подразделений Уполномоченного органа,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ответственных за предоставление муниципальной услуги, в том числе номер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телефона-автоинформатора (при наличии);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адрес официального сайта, а также электронной почты и (или) формы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обратной связи Уполномоченного органа в сети «Интернет».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3.7. В залах ожидания Уполномоченного органа размещаются нормативные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правовые акты, регулирующие порядок предоставления муниципальной услуги, в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том числе Административный регламент, которые по требованию заявителя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предоставляются ему для ознакомления.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3.8. Размещение информации о порядке предоставления муниципальной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на информационных стендах в помещении многофункционального центра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в соответствии с соглашением, заключенным между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многофункциональным центром и Уполномоченным органом с учетом требований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 информированию, установленных Административным регламентом.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3.9. Информация о ходе рассмотрения заявления о предоставлении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и о результатах предоставления муниципальной услуги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может быть получена заявителем (его представителем) в личном кабинете на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ЕПТУ, а также в соответствующем структурном подразделении Уполномоченного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 при обращении заявителя лично, по телефону посредством электронной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почты.</w:t>
      </w:r>
    </w:p>
    <w:p w:rsidR="007D5C01" w:rsidRPr="00A03E58" w:rsidRDefault="007D5C01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7D5C01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Стандарт предоставления муниципальной услуги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4. Наименование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4.1. Муниципальная услуга «Установка информационной вывески,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согласование дизайн-проекта размещения вывески»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5. Наименование органа государственной власти, органа местного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самоуправления (организации), предоставляющего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муниципальную услугу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03E58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5.1. Муниципальная услуга предоставляется Уполномоченным органом </w:t>
      </w:r>
      <w:r w:rsidR="00A03E58">
        <w:rPr>
          <w:rFonts w:ascii="Arial" w:hAnsi="Arial" w:cs="Arial"/>
          <w:sz w:val="24"/>
          <w:szCs w:val="24"/>
          <w:lang w:val="ru-RU"/>
        </w:rPr>
        <w:t>–администрацией муниципального образования «Тихоновка».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5.2. В предоставлении муниципальной услуги принимают участие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Уполномоченные органы (многофункциональные центры при наличии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Уполномоченный орган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взаимодействует с: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Управлением Федеральной налоговой службы России;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Управлением Федеральной службы государственной регистрации, кадастра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картографии.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5.3. При предоставлении муниципальной услуги Уполномоченному органу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запрещается требовать от заявителя осуществления действий, в том числе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согласований, необходимых для получения муниципальной услуги и связанных с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обращением в иные государственные органы и организации, за исключением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получения услуг, включенных в перечень услуг, которые являются необходимыми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обязательными для предоставления муниципальной услуги.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6. Описание результата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6.1. Результатом предоставления муниципальной услуги является: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уведомление о согласовании установки информационной вывески, дизайн-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проекта размещения вывески;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отказ в предоставлении услуги.</w:t>
      </w:r>
    </w:p>
    <w:p w:rsidR="00A03E58" w:rsidRDefault="00A03E5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7. Срок предоставления муниципальной услуги, в том числе с учетом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необходимости обращения в организации, участвующие в предоставлении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срок приостановления предоставления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срок выдачи (направления) документов, являющихся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результатом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7.1. Уполномоченный орган в течение 10 рабочих дней со дня регистрации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заявления и документов, необходимых для предоставления муниципальной услуги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 Уполномоченном органе, направляет заявителю способом указанном в заявлении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один из результатов, указанных в пункте 2.5 Административного регламента.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8. Нормативные правовые акты, регулирующие предоставление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8.1. Перечень нормативных правовых актов, регулирующих предоставление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(с указанием их реквизитов и источников официального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опубликования) в федеральной государственной информационной системе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«Федеральный реестр государственных и муниципальных услуг (функций}» и на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ЕП</w:t>
      </w:r>
      <w:r w:rsidR="000D022F">
        <w:rPr>
          <w:rFonts w:ascii="Arial" w:hAnsi="Arial" w:cs="Arial"/>
          <w:sz w:val="24"/>
          <w:szCs w:val="24"/>
          <w:lang w:val="ru-RU"/>
        </w:rPr>
        <w:t>Г</w:t>
      </w:r>
      <w:r w:rsidRPr="007F6356">
        <w:rPr>
          <w:rFonts w:ascii="Arial" w:hAnsi="Arial" w:cs="Arial"/>
          <w:sz w:val="24"/>
          <w:szCs w:val="24"/>
          <w:lang w:val="ru-RU"/>
        </w:rPr>
        <w:t>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 Исчерпывающий перечень документов, необходимых в соответствии с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для предоставления муниципальной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и услуг, которые являются необходимыми и обязательными для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подлежащих представлению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заявителем, способы их получения заявителем, в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том числе в электронной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форме, порядок их представления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9.1. Для получения муниципальной услуги заявитель представляет: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1) правоустанавливающий документ на объект, в котором размещается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заявитель (в случае, если необходимые документы и сведения о правах на объект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отсутствуют в ЕГРН);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2) согласие собственника (законного владельца) на размещение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информационной вывески (в случае, если для установки вывески используется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имущество иных лиц);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3) дизайн-проект.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направлении заявления посредством ЕПГУ формирование заявления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посредством заполнения интерактивной формы на ЕПГУ без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результата предоставления муниципальной услуги: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 бумажном носителе в виде распечатанного экземпляра электронного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документа в Уполномоченном органе, многофункциональном центре.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9.1.1. Документ, удостоверяющий личность заявителя, представителя.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удостоверяющего личность заявителя, представителя, проверяются при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подтверждении учетной записи в Единой системе идентификации и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аутентификации (далее — ЕСИА).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случае, если заявление подается представителем, дополнительно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предоставляется документ, подтверждающий полномочия представителя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действовать от имени заявителя.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юридическим лицом — должен быть подписан усиленной квалификационной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подписью уполномоченного лица, выдавшего документ.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индивидуальным предпринимателем — должен быть подписан усиленной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квалификационной электронной подписью индивидуального предпринимателя.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нотариусом — должен быть подписан усиленной квалификационной электронной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подписью нотариуса, в иных случаях — подписанный простой электронной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подписью.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9.1.2. Заявления и прилагаемые документы, указанные в пунктах 9-.9.1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 направляются (подаются) в Уполномоченный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 в электронной форме путем заполнения формы запроса через личный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кабинет на ЕПГУ.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10.Исчерпывающий перечень документов, необходимых в соответствии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 нормативными правовыми актами для предоставления муниципальной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которые находятся в распоряжении государственных органов, органов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местного самоуправления и иных органов, участвующих в предоставлении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или муниципальных услуг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10.1. При предоставлении муниципальной услуги запрещается требовать от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10.1.1. Представления документов и информации или осуществления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действий, представление или осуществление которых не предусмотрено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актами, регулирующими отношения, возникающие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связи с предоставлением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10.1.2. Представления документов и информации, которые в соответствии с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, муниципальными правовыми актами </w:t>
      </w:r>
      <w:r w:rsidR="00C95C85">
        <w:rPr>
          <w:rFonts w:ascii="Arial" w:hAnsi="Arial" w:cs="Arial"/>
          <w:sz w:val="24"/>
          <w:szCs w:val="24"/>
          <w:lang w:val="ru-RU"/>
        </w:rPr>
        <w:t xml:space="preserve">администрации муниципального образования «Тихоновка» </w:t>
      </w:r>
      <w:r w:rsidRPr="007F6356">
        <w:rPr>
          <w:rFonts w:ascii="Arial" w:hAnsi="Arial" w:cs="Arial"/>
          <w:sz w:val="24"/>
          <w:szCs w:val="24"/>
          <w:lang w:val="ru-RU"/>
        </w:rPr>
        <w:t>находятся в распоряжении органов,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предоставляющих муниципальную услугу, государственных органов, органов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местного самоуправления и (или) подведомственных государственным органам 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органам местного самоуправления организаций, участвующих в предоставлении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услуг, за исключением документов, указанных в части 6 статьи 7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Федерального закона от 27 июля 2010 года № 210-ФЗ «Об организации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 (далее — Федеральный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закон № 210-ФЗ).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10.1.3. Представления документов и информации, отсутствие и (или)</w:t>
      </w:r>
      <w:r w:rsidR="00C95C85" w:rsidRPr="007F6356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услуги, либо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услуги, за исключением следующих случаев: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актов, касающихся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после первоначальной подачи заявления 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наличие ошибок в заявлении о предоставлении муниципальной услуги 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документах, поданных заявителем после первоначального отказа в приеме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услуги, либо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и не включенных в представленный ранее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комплект документов;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истечение срока действия документов или изменение информации после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либо в предоставлении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ИЛИ противоправного действия (бездействия) должностного лица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служащего, работника многофункционального центра,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работника организации, предусмотренной частью 1.1 статьи 16 Федерального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закона № 210-ФЗ, при первоначальном отказе в приеме документов, необходимых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либо в предоставлении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 чем в письменном виде за подписью руководителя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руководителя многофункционального центра при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первоначальном отказе в приеме документов, необходимых для предоставления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либо руководителя организации, предусмотренной частью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1.1 статьи 16 Федерального закона № 210-ФЗ, уведомляется заявитель, а также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приносятся извинения за доставленные неудобства.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11. Исчерпывающий перечень оснований для отказа в приеме документов,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11.1. Основаниями для отказа в приеме к рассмотрению документов,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услуги,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уведомление подано в орган муниципальной власти, орган местного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самоуправления или организацию, в полномочия которых не входит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предоставление услуги;</w:t>
      </w:r>
    </w:p>
    <w:p w:rsidR="00661EEE" w:rsidRPr="007F6356" w:rsidRDefault="00C95C8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неполное заполнение полей в форме уведомления, в том числе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интерактивной форме уведомления на ЕПГУ;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в) представление неполного комплекта документов, необходимых для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г) представленные документы утратили силу на момент обращения за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услугой;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д) представленные заявителем документы содержат подчистки и исправления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е) документы содержат повреждения, наличие которых не позволяет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полном объеме использовать информацию и сведения, содержащиеся в документах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ж) документы, необходимые для предоставления услуги, поданы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форме с нарушением установленных требований;</w:t>
      </w:r>
    </w:p>
    <w:p w:rsidR="00661EEE" w:rsidRPr="007F6356" w:rsidRDefault="00C95C8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выявлено несоблюдение установленных статьей 11 Федерального закона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от 6 апреля 2011 г. № 63-ФЗ «Об электронной подписи» условий признания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действительности,</w:t>
      </w:r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 усиленной квалифицированной электронной подписи.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12. Исчерпывающий перечень оснований для приостановления или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отказа в предоставлении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12.1. Оснований для приостановления предоставления муниципальной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законодательством Российской Федерации не предусмотрено.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12.2. Основания для отказа в предоставлении муниципальной услуги: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документы (сведения), представленные заявителем, противоречат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документам (сведениям), полученным в </w:t>
      </w:r>
      <w:r w:rsidR="00C95C85" w:rsidRPr="007F6356">
        <w:rPr>
          <w:rFonts w:ascii="Arial" w:hAnsi="Arial" w:cs="Arial"/>
          <w:sz w:val="24"/>
          <w:szCs w:val="24"/>
          <w:lang w:val="ru-RU"/>
        </w:rPr>
        <w:t>рамках межведомственного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взаимодействия:</w:t>
      </w:r>
    </w:p>
    <w:p w:rsidR="00661EEE" w:rsidRPr="007F6356" w:rsidRDefault="00C95C8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отсутствие согласия собственника (законного владельца) на размещение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информационной вывески;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в) отсутствие у заявителя прав на товарный знак, указанный в дизайн-проекте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размещения вывески;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г) несоответствие представленного заявителем дизайн-проекта размещения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вывески требованиям правил размещения и содержания информационных вывесок.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13.Перечень услуг, которые являются необходимыми и обязательными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в том числе сведения о документе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(документах), выдаваемом (выдаваемых) организациями, участвующими в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13.1. Услуги, необходимые и обязательные для предоставления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отсутствуют.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14. Порядок, размер и основания взимания государственной пошлины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или иной оплаты, взимаемой за предоставление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14.1. Предоставление муниципальной услуги осуществляется бесплатно.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15. Порядок, размер и основания взимания платы за предоставление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услуг, которые являются необходимыми и обязательными для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включая информацию о методике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расчета размера такой платы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15.1. Услуги, необходимые и обязательные для предоставления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отсутствуют.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16. Максимальный срок ожидания в очереди при подаче запроса 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предоставлении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муниципальной услуги и при получении результата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16.1. Максимальный срок ожидания в очереди при подаче запроса 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и при получении результата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в Уполномоченном органе или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 составляет не более 15 минут.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17. Срок и порядок регистрации запроса заявителя о предоставлении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том числе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17.1. Срок регистрации заявления о предоставлении муниципальной услуги в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Уполномоченном органе в течение 1 рабочего дня со дня получения заявления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наличия оснований для отказа в приеме документов, необходимых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указанных в пункте 2.12 настоящего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регламента, Уполномоченный орган не позднее следующего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 днем поступления заявления и документов, необходимых для предоставления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рабочего дня, направляет Заявителю либо его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представителю решение об отказе в приеме документов, необходимых для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по форме, приведенной в Приложении № 3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 настоящему Административному регламенту.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18. Требования к помещениям, в которых предоставляется муниципальная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18.1. Местоположение административных зданий, в которых осуществляется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прием заявлений и документов, необходимых для предоставления муниципальной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а также выдача результатов предоставления муниципальной услуги,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 обеспечивать удобство для граждан с точки зрения пешеходной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доступности от остановок общественного транспорта.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организовывается стоянка (парковка) для личного автомобильного транспорта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заявителей. За пользование стоянкой (парковкой) с заявителей плата не взимается.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(парковке) выделяется не менее 10% мест (но не менее одного места) для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бесплатной парковки транспортных средств, управляемых инвалидами 1, П групп, 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также инвалидами </w:t>
      </w:r>
      <w:r w:rsidR="007A2BFE">
        <w:rPr>
          <w:rFonts w:ascii="Arial" w:hAnsi="Arial" w:cs="Arial"/>
          <w:sz w:val="24"/>
          <w:szCs w:val="24"/>
        </w:rPr>
        <w:t>III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группы в порядке, установленном Правительством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Российской Федерации, и транспортных средств, перевозящих таких инвалидов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(или) детей-инвалидов.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предоставляется муниципальная услуга, оборудуются пандусами, поручнями,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="00B206D4" w:rsidRPr="007F6356">
        <w:rPr>
          <w:rFonts w:ascii="Arial" w:hAnsi="Arial" w:cs="Arial"/>
          <w:sz w:val="24"/>
          <w:szCs w:val="24"/>
          <w:lang w:val="ru-RU"/>
        </w:rPr>
        <w:t>тактильными (</w:t>
      </w:r>
      <w:r w:rsidRPr="007F6356">
        <w:rPr>
          <w:rFonts w:ascii="Arial" w:hAnsi="Arial" w:cs="Arial"/>
          <w:sz w:val="24"/>
          <w:szCs w:val="24"/>
          <w:lang w:val="ru-RU"/>
        </w:rPr>
        <w:t>контрастными) предупреждающими элементами, иными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доступ и передвижение инвалидов, в соответствии с законодательством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Российской Федерации о социальной защите инвалидов.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Центральный вход в здание Уполномоченного органа должен быть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оборудован информационной табличкой (вывеской), содержащей информацию: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наименование;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местонахождение и юридический адрес;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режим работы;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график приема;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номера телефонов для справок.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муниципальная услуга, должны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соответствовать санитарно-эпидемиологическим правилам и нормативам.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муниципальная услуга, оснащаются: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средствами оказания первой медицинской помощи;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туалетными комнатами для посетителей.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Зал ожидания Заявителей оборудуется стульями, скамьями, количество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 их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размещения в помещении, а также информационными стендами.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мест полужирным шрифтом.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бланками заявлений, письменными принадлежностями.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(вывесками) с указанием: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номера кабинета и наименования отдела;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фамилии, имени и отчества (последнее — при наличии), должности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ответственного лица за прием документов;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графика приема Заявителей.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быть оборудовано персональным компьютером с возможностью доступа к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необходимым информационным базам данных, печатающим устройством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(принтером) и копирующим устройством.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Лицо, ответственное за прием документов, должно иметь настольную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табличку с указанием фамилии, имени, отчества (последнее - при наличии)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инвалидам обеспечиваются: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возможность беспрепятственного доступа к объекту (зданию, помещению), в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котором предоставляется муниципальная услуга;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возможность самостоятельного передвижения по территории, на которой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расположены здания и помещения, в которых предоставляется муниципальная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услуга, а также входа в такие объекты и выхода из них, посадки в транспортное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средство и высадки из него, в том числе с использование кресла-коляски;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сопровождение инвалидов, имеющих стойкие расстройства функции зрения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самостоятельного передвижения;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надлежащее размещение оборудования и носителей информации,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обеспечения беспрепятственного доступа инвалидов зданиям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помещениям, в которых предоставляется муниципальная услуга, и к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услуге с учетом ограничений их жизнедеятельности;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дублирование необходимой для инвалидов звуковой и зрительной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информации, а также надписей, знаков и иной текстовой и графической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 знаками, выполненными рельефно-точечным шрифтом Брайля;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допуск </w:t>
      </w:r>
      <w:proofErr w:type="spellStart"/>
      <w:r w:rsidRPr="007F6356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7F6356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допуск собаки-проводника при наличии документа, подтверждающего ее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специальное обучение, на объекты (здания, помещения), в которых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предоставляются муниципальные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ими государственных и муниципальных услуг наравне с другими лицами.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 Показатели доступности и качества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 Основными показателями доступности предоставления муниципальной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услуги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19.1.1. Наличие полной и понятной информации о порядке, сроках и ходе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в информационно-телекоммуникационных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сетях общего пользования (в том числе в сети «Интернет»), средствах массовой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19.1.2. Возможность получения заявителем уведомлений о предоставлении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с помощью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19.1.3. Возможность получения информации о ходе предоставления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том числе с использованием информационно-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коммуникационных технологий.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 Основными показателями качества предоставления муниципальной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19.2.1. Своевременность предоставления муниципальной услуги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соответствии со стандартом ее предоставления, установленным настоящим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Административным регламентом.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19.2.2. Минимально возможное количество взаимодействий гражданина с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должностными лицами, участвующими в предоставлении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19.2.3. Отсутствие обоснованных жалоб на действия (бездействие)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сотрудников и их некорректное (невнимательное) отношение к заявителям.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19.2.4. Отсутствие нарушений установленных сроков в процессе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19.2.5. Отсутствие заявлений об оспаривании решений, действий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его должностных лиц, принимаемых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(совершенных) при предоставлении муниципальной услуги, по итогам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рассмотрения которых вынесены решения об удовлетворении (частичном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удовлетворении) требований заявителей.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 Иные требования, в том числе учитывающие особенности предоставления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в многофункциональных центрах, особенности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по экстерриториальному принципу 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особенности предоставления муниципальной услуги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20.1. Предоставление муниципальной услуги по экстерриториальному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принципу осуществляется в части обеспечения возможности подачи заявлений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посредством Е</w:t>
      </w:r>
      <w:r w:rsidR="00926E87">
        <w:rPr>
          <w:rFonts w:ascii="Arial" w:hAnsi="Arial" w:cs="Arial"/>
          <w:sz w:val="24"/>
          <w:szCs w:val="24"/>
          <w:lang w:val="ru-RU"/>
        </w:rPr>
        <w:t>ПГ</w:t>
      </w:r>
      <w:r w:rsidRPr="007F6356">
        <w:rPr>
          <w:rFonts w:ascii="Arial" w:hAnsi="Arial" w:cs="Arial"/>
          <w:sz w:val="24"/>
          <w:szCs w:val="24"/>
          <w:lang w:val="ru-RU"/>
        </w:rPr>
        <w:t>У и получения результата муниципальной услуги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20.2. Заявителям обеспечивается возможность представления заявления 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прилагаемых документов в форме электронных документов посредством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этом случае заявитель или его представитель авторизуется на ЕПГУ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посредством подтвержденной учетной записи в ЕСИА, заполняет заявление о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с использованием интерактивной формы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электронном виде.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Заполненное заявление о предоставлении муниципальной услуги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отправляется заявителем вместе с прикрепленными электронными образами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документов,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необходимыми для предоставления муниципальной услуги,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Уполномоченный орган. При авторизации в ЕСИА заявление о предоставлении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считается подписанным простой электронной подписью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заявителя, представителя, уполномоченного на подписание заявления.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Результаты предоставления муниципальной услуги, указанные в пункте 2.5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настоящего Административного регламента, направляются — заявителю,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представителю в личный кабинет на ЕПГУ в форме электронного документа,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подписанного усиленной квалифицированной электронной подписью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должностного лица Уполномоченного органа в случае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направления заявления посредством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результат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также может быть выдан заявителю на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бумажном носителе в многофункциональном центре в порядке, предусмотренном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пунктом 6.7 настоящего Административного регламента.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20.3. Электронные документы представляются в следующих форматах:</w:t>
      </w:r>
    </w:p>
    <w:p w:rsidR="00661EEE" w:rsidRPr="007F6356" w:rsidRDefault="00926E87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xml</w:t>
      </w:r>
      <w:proofErr w:type="spellEnd"/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 - для формализованных документов;</w:t>
      </w:r>
    </w:p>
    <w:p w:rsidR="00661EEE" w:rsidRPr="007F6356" w:rsidRDefault="007D1B1C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) </w:t>
      </w:r>
      <w:r w:rsidR="00926E87">
        <w:rPr>
          <w:rFonts w:ascii="Arial" w:hAnsi="Arial" w:cs="Arial"/>
          <w:sz w:val="24"/>
          <w:szCs w:val="24"/>
        </w:rPr>
        <w:t>doc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docx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odt</w:t>
      </w:r>
      <w:proofErr w:type="spellEnd"/>
      <w:r w:rsidR="00517402" w:rsidRPr="007F6356">
        <w:rPr>
          <w:rFonts w:ascii="Arial" w:hAnsi="Arial" w:cs="Arial"/>
          <w:sz w:val="24"/>
          <w:szCs w:val="24"/>
          <w:lang w:val="ru-RU"/>
        </w:rPr>
        <w:t>- для документов с текстовым содержанием, не включающим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формулы (за исключением документов, указанных в подпункте "в" настоящего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пункта);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в) </w:t>
      </w:r>
      <w:proofErr w:type="spellStart"/>
      <w:r w:rsidR="00926E87">
        <w:rPr>
          <w:rFonts w:ascii="Arial" w:hAnsi="Arial" w:cs="Arial"/>
          <w:sz w:val="24"/>
          <w:szCs w:val="24"/>
        </w:rPr>
        <w:t>xls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xlsx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ods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>- для документов, содержащих расчеты;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г) </w:t>
      </w:r>
      <w:r w:rsidR="00926E87">
        <w:rPr>
          <w:rFonts w:ascii="Arial" w:hAnsi="Arial" w:cs="Arial"/>
          <w:sz w:val="24"/>
          <w:szCs w:val="24"/>
        </w:rPr>
        <w:t>pdf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r w:rsidR="00926E87">
        <w:rPr>
          <w:rFonts w:ascii="Arial" w:hAnsi="Arial" w:cs="Arial"/>
          <w:sz w:val="24"/>
          <w:szCs w:val="24"/>
        </w:rPr>
        <w:t>jpg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r w:rsidR="00926E87">
        <w:rPr>
          <w:rFonts w:ascii="Arial" w:hAnsi="Arial" w:cs="Arial"/>
          <w:sz w:val="24"/>
          <w:szCs w:val="24"/>
        </w:rPr>
        <w:t>jpeg</w:t>
      </w:r>
      <w:r w:rsidRPr="007F6356">
        <w:rPr>
          <w:rFonts w:ascii="Arial" w:hAnsi="Arial" w:cs="Arial"/>
          <w:sz w:val="24"/>
          <w:szCs w:val="24"/>
          <w:lang w:val="ru-RU"/>
        </w:rPr>
        <w:t>- для документов с текстовым содержанием, в том числе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включающих формулы и (или) графические изображения (за исключением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указанных в подпункте "в" настоящего пункта), а также документов с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графическим содержанием.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Допускается формирование электронного документа путем сканирования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непосредственно с оригинала документа (использование копий не допускается),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которое осуществляется с сохранением ориентации оригинала документа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разрешении 300 - 500 </w:t>
      </w:r>
      <w:r w:rsidR="00926E87">
        <w:rPr>
          <w:rFonts w:ascii="Arial" w:hAnsi="Arial" w:cs="Arial"/>
          <w:sz w:val="24"/>
          <w:szCs w:val="24"/>
        </w:rPr>
        <w:t>dpi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(масштаб 1:1) с использованием следующих режимов: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«черно-белый» (при отсутствии в документе графических изображений и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(или) цветного текста);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«оттенки серого» (при наличии в документе графических изображений,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отличных от цветного графического изображения);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«цветной» или «режим полной цветопередачи» (при наличии в документе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цветных графических изображений либо цветного текста);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сохранением всех аутентичных признаков подлинности, а именно: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графической подписи лица, печати, углового штампа бланка;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количество файлов должно соответствовать количеству документов,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каждый из которых содержит текстовую и (или) графическую информацию.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Электронные документы должны обеспечивать: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возможность идентифицировать документ и количество листов в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для документов, содержащих структурированные по частям, главам,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разделам (подразделам) данные и закладки, обеспечивающие переходы по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оглавлению и (или) к содержащимся в тексте рисункам и таблицам.</w:t>
      </w:r>
    </w:p>
    <w:p w:rsidR="00661EEE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Документы, подлежащие представлению в форматах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26E87">
        <w:rPr>
          <w:rFonts w:ascii="Arial" w:hAnsi="Arial" w:cs="Arial"/>
          <w:sz w:val="24"/>
          <w:szCs w:val="24"/>
        </w:rPr>
        <w:t>xls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xlsx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ods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>, формируются в виде отдельного электронного документа.</w:t>
      </w:r>
    </w:p>
    <w:p w:rsidR="0031600D" w:rsidRPr="0031600D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>
        <w:rPr>
          <w:rFonts w:ascii="Arial" w:eastAsia="Times New Roman" w:hAnsi="Arial" w:cs="Arial"/>
          <w:color w:val="000000"/>
          <w:lang w:val="ru-RU" w:eastAsia="x-none" w:bidi="ar-SA"/>
        </w:rPr>
        <w:t>20.3</w:t>
      </w:r>
      <w:r w:rsidRPr="0031600D">
        <w:rPr>
          <w:rFonts w:ascii="Arial" w:eastAsia="Times New Roman" w:hAnsi="Arial" w:cs="Arial"/>
          <w:color w:val="000000"/>
          <w:lang w:val="ru-RU" w:eastAsia="x-none" w:bidi="ar-SA"/>
        </w:rPr>
        <w:t xml:space="preserve">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Pr="0031600D">
        <w:rPr>
          <w:rFonts w:ascii="Arial" w:eastAsia="Times New Roman" w:hAnsi="Arial" w:cs="Arial"/>
          <w:color w:val="000000"/>
          <w:lang w:val="ru-RU" w:eastAsia="x-none" w:bidi="ar-SA"/>
        </w:rPr>
        <w:lastRenderedPageBreak/>
        <w:t>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1600D" w:rsidRPr="0031600D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>
        <w:rPr>
          <w:rFonts w:ascii="Arial" w:eastAsia="Times New Roman" w:hAnsi="Arial" w:cs="Arial"/>
          <w:color w:val="000000"/>
          <w:lang w:val="ru-RU" w:eastAsia="x-none" w:bidi="ar-SA"/>
        </w:rPr>
        <w:t>20</w:t>
      </w:r>
      <w:r w:rsidRPr="0031600D">
        <w:rPr>
          <w:rFonts w:ascii="Arial" w:eastAsia="Times New Roman" w:hAnsi="Arial" w:cs="Arial"/>
          <w:color w:val="000000"/>
          <w:lang w:val="ru-RU" w:eastAsia="x-none" w:bidi="ar-SA"/>
        </w:rPr>
        <w:t>.</w:t>
      </w:r>
      <w:r>
        <w:rPr>
          <w:rFonts w:ascii="Arial" w:eastAsia="Times New Roman" w:hAnsi="Arial" w:cs="Arial"/>
          <w:color w:val="000000"/>
          <w:lang w:val="ru-RU" w:eastAsia="x-none" w:bidi="ar-SA"/>
        </w:rPr>
        <w:t>3</w:t>
      </w:r>
      <w:r w:rsidRPr="0031600D">
        <w:rPr>
          <w:rFonts w:ascii="Arial" w:eastAsia="Times New Roman" w:hAnsi="Arial" w:cs="Arial"/>
          <w:color w:val="000000"/>
          <w:lang w:val="ru-RU" w:eastAsia="x-none" w:bidi="ar-SA"/>
        </w:rPr>
        <w:t>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31600D" w:rsidRPr="0031600D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31600D">
        <w:rPr>
          <w:rFonts w:ascii="Arial" w:eastAsia="Times New Roman" w:hAnsi="Arial" w:cs="Arial"/>
          <w:color w:val="000000"/>
          <w:lang w:val="ru-RU" w:eastAsia="x-none" w:bidi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600D" w:rsidRPr="0031600D" w:rsidRDefault="0031600D" w:rsidP="0031600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31600D">
        <w:rPr>
          <w:rFonts w:ascii="Arial" w:eastAsia="Times New Roman" w:hAnsi="Arial" w:cs="Arial"/>
          <w:color w:val="000000"/>
          <w:lang w:val="ru-RU" w:eastAsia="x-none" w:bidi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600D" w:rsidRPr="007F6356" w:rsidRDefault="0031600D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926E87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III</w:t>
      </w:r>
      <w:r w:rsidRPr="00926E87">
        <w:rPr>
          <w:rFonts w:ascii="Arial" w:hAnsi="Arial" w:cs="Arial"/>
          <w:sz w:val="24"/>
          <w:szCs w:val="24"/>
          <w:lang w:val="ru-RU"/>
        </w:rPr>
        <w:t>.</w:t>
      </w:r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 Состав, последовательность и сроки выполнения административных</w:t>
      </w:r>
      <w:r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процедур (действий), требования к порядку их выполнения, в том числе</w:t>
      </w:r>
      <w:r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особенности выполнения административных процедур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21. Исчерпывающий перечень административных процедур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21.1. Предоставление муниципальной услуги включает в себя следующие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административные процедуры: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проверка документов и регистрация заявления,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— сведений посредством Федеральной — государственной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взаимодействия» (далее —- СМЭВ);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рассмотрение документов и сведений;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принятие решения;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выдача результата.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 № 5 к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настоящему Административному регламенту.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22. Перечень административных процедур (действий) при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услуг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22.1. При предоставлении муниципальной услуги в электронной форме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заявителю обеспечиваются: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информации о порядке и сроках предоставления муниципальной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формирование 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прием и регистрация Уполномоченным органом заявления и иных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результата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осуществление оценки качества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Уполномоченного органа либо действия (бездействие) должностных лиц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муниципальную услугу, либо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государственного служащего.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 Порядок осуществления административных процедур (действий) в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23.1. Формирование заявления.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Формирование заявления осуществляется посредством заполнения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формы заявления на ЕПГУ без необходимости дополнительной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подачи заявления в какой-либо иной форме.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выявлении некорректно заполненного поля электронной формы заявления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заявитель уведомляется о характере выявленной ошибки и порядке ее устранения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посредством информационного сообщения непосредственно в электронной форме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формировании заявления заявителю обеспечивается: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возможность копирования и сохранения заявления и иных документов,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указанных в пунктах 2.8 — 2.8.1 настоящего Административного регламента,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услуги;</w:t>
      </w:r>
    </w:p>
    <w:p w:rsidR="00661EEE" w:rsidRPr="007F6356" w:rsidRDefault="00874A3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возможность печати на бумажном носителе копии электронной формы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в) сохранение ранее введенных в электронную форму заявления значений в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любой момент по желанию пользователя, в том числе при возникновении ошибок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ввода и возврате для повторного ввода значений в электронную форму 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г) заполнение полей электронной формы заявления до начала ввода сведений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заявителем с использованием сведений, размещенных в ЕСИА, и сведений,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опубликованных на ЕПГУ, в части, касающейся сведений, отсутствующих в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="00874A3E" w:rsidRPr="007F6356">
        <w:rPr>
          <w:rFonts w:ascii="Arial" w:hAnsi="Arial" w:cs="Arial"/>
          <w:sz w:val="24"/>
          <w:szCs w:val="24"/>
          <w:lang w:val="ru-RU"/>
        </w:rPr>
        <w:t>ЕСИА: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д) возможность вернуться на любой из этапов заполнения электронной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формы заявления без потери ранее введенной информации;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е) возможность доступа заявителя на ЕПГУ к ранее поданным им заявлениям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в течение не менее одного года, а также частично сформированных заявлений </w:t>
      </w:r>
      <w:r w:rsidR="00874A3E">
        <w:rPr>
          <w:rFonts w:ascii="Arial" w:hAnsi="Arial" w:cs="Arial"/>
          <w:sz w:val="24"/>
          <w:szCs w:val="24"/>
          <w:lang w:val="ru-RU"/>
        </w:rPr>
        <w:t>–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в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течение не менее 3 месяцев.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Сформированное и подписанное заявление и иные документы, необходимые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направляются в Уполномоченный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 посредством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23.2. Уполномоченный орган обеспечивает в срок не позднее </w:t>
      </w:r>
      <w:r w:rsidR="00874A3E">
        <w:rPr>
          <w:rFonts w:ascii="Arial" w:hAnsi="Arial" w:cs="Arial"/>
          <w:sz w:val="24"/>
          <w:szCs w:val="24"/>
          <w:lang w:val="ru-RU"/>
        </w:rPr>
        <w:t>1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рабочего дня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 момента подачи заявления на ЕПГУ, а в случае его поступления в нерабочий или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праздничный день, — в следующий за ним первый рабочий день: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прием документов, необходимых для предоставления муниципальной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и направление заявителю электронного сообщения о поступлении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661EEE" w:rsidRPr="007F6356" w:rsidRDefault="00874A3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регистрацию заявления и направление заявителю уведомления 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регистрации заявления либо об отказе в приеме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23.3. Электронное заявление становится доступным для должностного лица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ответственного за прием и регистрацию заявления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(далее — ответственное должностное лицо), в муниципальной информационной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системе, используемой Уполномоченным органом для предоставления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(далее — ГИС).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Ответственное должностное лицо: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проверяет наличие электронн</w:t>
      </w:r>
      <w:r w:rsidR="008758AB">
        <w:rPr>
          <w:rFonts w:ascii="Arial" w:hAnsi="Arial" w:cs="Arial"/>
          <w:sz w:val="24"/>
          <w:szCs w:val="24"/>
          <w:lang w:val="ru-RU"/>
        </w:rPr>
        <w:t>ых заявлений, поступивших с ЕПГ</w:t>
      </w:r>
      <w:r w:rsidRPr="007F6356">
        <w:rPr>
          <w:rFonts w:ascii="Arial" w:hAnsi="Arial" w:cs="Arial"/>
          <w:sz w:val="24"/>
          <w:szCs w:val="24"/>
          <w:lang w:val="ru-RU"/>
        </w:rPr>
        <w:t>У, с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периодом не реже 2 раз в день;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рассматривает поступившие заявления и приложенные образы документов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(документы);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пунктом 3.4 настоящего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23.4. Заявителю в качестве результата предоставления муниципальной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обеспечивается возможность получения документа: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форме электронного документа, подписанного усиленной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направленного зая</w:t>
      </w:r>
      <w:r w:rsidR="008758AB">
        <w:rPr>
          <w:rFonts w:ascii="Arial" w:hAnsi="Arial" w:cs="Arial"/>
          <w:sz w:val="24"/>
          <w:szCs w:val="24"/>
          <w:lang w:val="ru-RU"/>
        </w:rPr>
        <w:t>вителю в личный кабинет на ЕПГУ</w:t>
      </w:r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документа, который заявитель получает при личном обращении в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23.5. Получение информации о ходе рассмотрения заявления и о результате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производится в личном кабинете на ЕПГУ,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 условии авторизации. Заявитель имеет возможность просматривать статус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электронного заявления, а также информацию о дальнейших действиях в личном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кабинете по собственной инициативе, в любое время.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в электронной форме заявителю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направляется: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уведомление о приеме и регистрации заявления и иных документов,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услуги, содержащее сведения о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факте приема заявления и документов, необходимых для предоставления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и начале процедуры предоставления муниципальной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а также сведения о дате и времени окончания предоставления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либо мотивированный отказ в приеме документов,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услуги;</w:t>
      </w:r>
    </w:p>
    <w:p w:rsidR="00661EEE" w:rsidRPr="007F6356" w:rsidRDefault="008758A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уведомление о результатах рассмотрения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содержащее сведения о принятии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положительного решения о предоставлении муниципальной услуги и возможности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получить результат предоставления муниципальной услуги либо мотивированный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отказ в предоставлении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23.6. Оценка качества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Оценка качества предоставления муниципальной услуги осуществляется 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соответствии с Правилами оценки гражданами эффективности деятельности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руководителей территориальных органов федеральных органов исполнительной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власти (их структурных подразделений) с учетом качества предоставления ими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услуг, а также применения результатов указанной оценки как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основания для принятия решений о досрочном прекращении исполнения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соответствующими руководителями своих должностных — обязанностей,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утвержденными постановлением Правительства Российской Федерации от 12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декабря 2012 года № 1284 «Об оценке гражданами эффективности деятельности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руководителей территориальных органов федеральных органов исполнительной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власти (их структурных подразделений) и территориальных органов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внебюджетных фондов (их региональных отделений) с учетом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качества предоставления государственных услуг, руководителей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многофункциональных центров предоставления государственных 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 с учетом качества организации предоставления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государственных и муниципальных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услуг, а также о применении результатов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исполнения соответствующими руководителями своих — должностных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обязанностей».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23.7. Заявителю обеспечивается возможность направления жалобы на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решения, действия или бездействие Уполномоченного органа, должностного лица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 либо государственного служащего в соответствии со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статьей 11.2 Федерального закона № 210-ФЗ и в порядке, установленном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 ноября 2012 года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— системе,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обеспечивающей процесс досудебного, (внесудебного) обжалования решений 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действий (бездействия), совершенных при предоставлении государственных 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услуг».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 Порядок исправления допущенных опечаток и ошибок 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выданных в результате предоставления муниципальной услуги документах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24.1. В случае выявления опечаток и ошибок заявитель вправе обратиться в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Уполномоченный орган с заявлением на исправление опечаток и ошибок.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24.2. Основания отказа в приеме заявления об исправлении опечаток и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ошибок указаны в пункте 2.11 настоящего Административного регламента.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 Исправление допущенных опечаток и ошибок в выданных в результате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документах осуществляется в следующем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порядке: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24.3.1. Заявитель при обнаружении опечаток и ошибок в документах,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выданных в результате предоставления муниципальной услуги, обращается лично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 Уполномоченный орган с заявлением о необходимости исправления опечаток и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ошибок, в котором содержится указание на их описание.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24.3.2. Уполномоченный орган при получении заявления, указанного в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подпункте 3.13.1 пункта 3.13 настоящего подраздела, рассматривает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необходимость внесения соответствующих изменений в документы, являющиеся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результатом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24.3.3. Уполномоченный орган обеспечивает устранение опечаток и ошибок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 документах, являющихся результатом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24.3.4. Срок устранения опечаток и ошибок не должен превышать 3 (трех)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рабочих дней с даты регистрации заявления, указанного в подпункте 3.13.1 пункта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3.13 настоящего подраздела.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C5155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IV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25. Порядок осуществления текущего контроля за соблюдением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исполнением ответственными должностными лицами положений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регламента и иных нормативных правовых актов,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муниципальной услуги, а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также принятием ими решений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25.1. Текущий контроль за соблюдением и исполнением настоящего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регламента, иных нормативных правовых актов,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муниципальной услуги,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на постоянной основе должностными лицами Администрации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(Уполномоченного органа), уполномоченными на осуществление контроля за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предоставлением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Для текущего контроля используются сведения служебной корреспонденции,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устная </w:t>
      </w:r>
      <w:r w:rsidR="00C11D38">
        <w:rPr>
          <w:rFonts w:ascii="Arial" w:hAnsi="Arial" w:cs="Arial"/>
          <w:sz w:val="24"/>
          <w:szCs w:val="24"/>
          <w:lang w:val="ru-RU"/>
        </w:rPr>
        <w:t>и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письменная информация специалистов </w:t>
      </w:r>
      <w:r w:rsidR="00C11D38">
        <w:rPr>
          <w:rFonts w:ascii="Arial" w:hAnsi="Arial" w:cs="Arial"/>
          <w:sz w:val="24"/>
          <w:szCs w:val="24"/>
          <w:lang w:val="ru-RU"/>
        </w:rPr>
        <w:t>и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должностных </w:t>
      </w:r>
      <w:r w:rsidR="00C11D38">
        <w:rPr>
          <w:rFonts w:ascii="Arial" w:hAnsi="Arial" w:cs="Arial"/>
          <w:sz w:val="24"/>
          <w:szCs w:val="24"/>
          <w:lang w:val="ru-RU"/>
        </w:rPr>
        <w:t xml:space="preserve">лиц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Администрации (Уполномоченного органа).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решений о предоставлении (0б отказе в предоставлении) муниципальной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выявления и устранения нарушений прав граждан;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рассмотрения, принятия решений и подготовки ответов на обращения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граждан, содержащие жалобы на решения, действия (бездействие) должностных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лиц.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26. Порядок и периодичность осуществления плановых и внеплановых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проверок полноты и качества предоставления муниципальной услуги, в том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числе порядок и формы контроля за полнотой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качеством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26.1. Контроль за полнотой и качеством предоставления муниципальной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включает в себя проведение плановых и внеплановых проверок.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26.2. Плановые проверки осуществляются на основании годовых планов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работы Уполномоченного органа, утверждаемых руководителем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органа. При плановой проверке полноты и качества предоставления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контролю подлежат: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соблюдение сроков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правильность и обоснованность принятого решения об отказе 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от государственных органов, органов местного самоуправления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 о предполагаемых или выявленных нарушениях нормативных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правовых актов Российской Федерации, нормативных правовых актов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числе на качество предоставления муниципальной услуги.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27. Ответственность должностных лиц за решения и действия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(бездействие), принимаемые (осуществляемые) ими в ходе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27.1. По результатам проведенных проверок в случае выявления нарушений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положений настоящего Административного регламента, нормативных правовых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актов </w:t>
      </w:r>
      <w:r w:rsidR="00C11D38">
        <w:rPr>
          <w:rFonts w:ascii="Arial" w:hAnsi="Arial" w:cs="Arial"/>
          <w:sz w:val="24"/>
          <w:szCs w:val="24"/>
          <w:lang w:val="ru-RU"/>
        </w:rPr>
        <w:t xml:space="preserve">Иркутской области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привлечение виновных лиц к ответственности в соответствии с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законодательством Российской Федерации.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Персональная ответственность должностных лиц за правильность и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своевременность принятия решения о предоставлении (об отказе 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предоставлении) муниципальной услуги закрепляется в их должностных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регламентах в соответствии с требованиями законодательства.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28. Требования к порядку и формам контроля за предоставлением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том числе со стороны граждан,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их объединений и организаций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28.1. Граждане, их объединения и организации имеют право осуществлять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контроль за предоставлением муниципальной услуги путем получения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 о ходе предоставления муниципальной услуги, в том числе о сроках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завершения административных процедур (действий).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Граждане, их объединения и организации также имеют право: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направлять замечания и предложения по улучшению доступности и качества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вносить предложения о мерах по устранению нарушений настоящего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28.2. Должностные лица Уполномоченного органа принимают меры к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прекращению допущенных нарушений, устраняют причины и условия,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способствующие совершению нарушений.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их объединений и организаций доводится до сведения лиц, направивших эти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замечания и предложения.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C11D3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V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Досудебный (внесудебный) порядок обжалования решений и действий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(бездействия) органа, предоставляющего муниципальную услугу, а также 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должностных лиц, государственных служащих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29.1. Заявитель имеет право на обжалование решения и (или) действий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должностных лиц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органа, государственных служащих, многофункционального центра, а также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работника многофункционального центра при предоставлении муниципальной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в досудебном (внесудебном) порядке (далее — жалоба).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30. Органы местного самоуправления, организации и уполномоченные на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заявителя в досудебном (внесудебном) порядке;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30.1. В досудебном (внесудебном) порядке заявитель (представитель) вправе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обратиться с жалобой в письменной форме на бумажном носителе или 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форме: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Уполномоченный орган — на решение и (или) действия (бездействие)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органа, на решение и действия (бездействие) Уполномоченного органа,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руководителя Уполномоченного органа;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вышестоящий орган на решение и (или) действия (бездействие)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к руководителю многофункционального центра — на решения и действия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(бездействие) работника многофункционального центра;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— на решение и действия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(бездействие) многофункционального центра.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Уполномоченном органе, многофункциональном центре, у учредителя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многофункционального центра определяются уполномоченные на рассмотрение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жалоб должностные лица.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31. Способы информирования заявителей о порядке подачи и рассмотрения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жалобы, в том числе с использованием Единого портала государственных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 (функций)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31.1. Информация о порядке подачи и рассмотрения жалобы размещается на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информационных стендах в местах предоставления муниципальной услуги, на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сайте Уполномоченного органа, ЕПГУ, а также предоставляется в устной форме по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телефону и (или) на личном приеме либо в письменной форме почтовым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отправлением по адресу, указанному заявителем (представителем).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32. Перечень нормативных правовых актов, регулирующих порядок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досудебного (внесудебного) обжалования действий (бездействия) и (или)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решений, принятых (осуществленных) в ходе предоставления муниципальной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32.1. Порядок досудебного (внесудебного) обжалования решений и действий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предоставляющего муниципальную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услугу, а также его должностных лиц регулируется: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Федеральным законом «Об организации предоставления государственных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услуг»;</w:t>
      </w:r>
    </w:p>
    <w:p w:rsidR="00347445" w:rsidRPr="00347445" w:rsidRDefault="00347445" w:rsidP="00347445">
      <w:pPr>
        <w:widowControl/>
        <w:suppressAutoHyphens w:val="0"/>
        <w:autoSpaceDE w:val="0"/>
        <w:autoSpaceDN w:val="0"/>
        <w:adjustRightInd w:val="0"/>
        <w:ind w:right="49" w:firstLine="709"/>
        <w:jc w:val="both"/>
        <w:rPr>
          <w:rFonts w:ascii="Arial" w:eastAsiaTheme="minorHAnsi" w:hAnsi="Arial" w:cs="Arial"/>
          <w:kern w:val="2"/>
          <w:lang w:val="ru-RU" w:eastAsia="en-US" w:bidi="ar-SA"/>
        </w:rPr>
      </w:pPr>
      <w:r w:rsidRPr="00347445">
        <w:rPr>
          <w:rFonts w:ascii="Arial" w:eastAsiaTheme="minorHAnsi" w:hAnsi="Arial" w:cs="Arial"/>
          <w:kern w:val="2"/>
          <w:lang w:val="ru-RU" w:eastAsia="en-US" w:bidi="ar-SA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самоуправления»;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 ноября 2012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года № 1198 «О федеральной государственной информационной системе,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обеспечивающей процесс досудебного (внесудебного) обжалования решений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действий (бездействия), совершенных при предоставлении государственных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услуг».</w:t>
      </w:r>
    </w:p>
    <w:p w:rsidR="0024555B" w:rsidRDefault="0024555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24555B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VI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Особенности выполнения административных процедур (действий) в</w:t>
      </w:r>
    </w:p>
    <w:p w:rsidR="00661EEE" w:rsidRPr="007F6356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многофункциональных центрах предоставления государственных и</w:t>
      </w:r>
    </w:p>
    <w:p w:rsidR="00661EEE" w:rsidRPr="007F6356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</w:t>
      </w:r>
    </w:p>
    <w:p w:rsidR="00661EEE" w:rsidRPr="007F6356" w:rsidRDefault="00661EEE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 Исчерпывающий перечень административных процедур (действий) при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услуги, выполняемых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многофункциональными центрами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33.1 Многофункциональный центр осуществляет: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информирование заявителей о порядке предоставления муниципальной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в многофункциональном центре, по иным вопросам, связанным с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предоставлением муниципальной услуги, а также консультирование заявителей 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порядке предоставления муниципальной услуги в многофункциональном центре;</w:t>
      </w:r>
    </w:p>
    <w:p w:rsidR="00661EEE" w:rsidRPr="007F6356" w:rsidRDefault="0024555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выдачу заявителю результата предоставления муниципальной услуги,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бумажном носителе, подтверждающих содержание электронных документов,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направленных в многофункциональный центр по результатам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муниципальной услуги, а также выдача документов, включая составление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бумажном носителе и заверение выписок из информационных систем органов,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предоставляющих муниципальные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в) иные процедуры и действия, предусмотренные Федеральным законом №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210-ФЗ.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реализации своих функций многофункциональные центры вправе привлекать иные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34. Информирование заявителей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33.2. Информирование заявителя многофункциональными центрами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следующими способами: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посредством привлечения средств массовой информации, а также путем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размещения информации на официальных сайтах и информационных стендах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многофункциональных центров;</w:t>
      </w:r>
    </w:p>
    <w:p w:rsidR="00661EEE" w:rsidRPr="007F6356" w:rsidRDefault="0024555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при обращении заявителя в многофункциональный центр лично, по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телефону, посредством почтовых отправлений, либо по электронной почте.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информирует заявителей по интересующим их вопросам в вежливой корректной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форме с использованием официально-делового стиля речи. Рекомендуемое время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консультации -— не более 15 минут, время ожидания в очереди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секторе информирования для получения информации о государственных услугах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 может превышать 15 минут.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наименовании организации, фамилии, имени, отчестве и должности работника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многофункционального центра, принявшего телефонный звонок. Индивидуальное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устное консультирование при обращении заявителя по телефону работник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 не более 10 минут;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для подготовки ответа требуется более продолжительное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время, работник многофункционального центра, осуществляющий индивидуальное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устное консультирование по телефону, может предложить заявителю: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соответствии со способом, указанным в обращении);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регистрации обращения в форме электронного документа по адресу электронной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почты, указанному в обращении, поступившем в многофункциональный центр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форме электронного документа, и в письменной форме по почтовому адресу,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указанному в обращении, поступившем в многофункциональный центр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письменной форме.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35. Выдача заявителю результата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33.1. При наличии в заявлении о предоставлении муниципальной услуги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указания о выдаче результатов оказания услуги через многофункциональный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центр, Уполномоченный орган передает документы в многофункциональный центр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последующей выдачи заявителю (представителю) способом, согласно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заключенным соглашениям о взаимодействии заключенным — между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Уполномоченным органом и многофункциональным центром в порядке,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утвержденном Постановлением № 797.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Порядок и сроки передачи Уполномоченным органом таких документов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многофункциональный центр определяются соглашением о взаимодействии,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заключенным ими в порядке, установленном Постановлением № 797.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33.2. Прием заявителей для выдачи документов, являющихся результатом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порядке очередности при получении номерного талона из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терминала электронной очереди, соответствующего цели обращения, либо по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предварительной записи.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 следующие действия: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 xml:space="preserve">устанавливает </w:t>
      </w:r>
      <w:r w:rsidR="0024555B">
        <w:rPr>
          <w:rFonts w:ascii="Arial" w:hAnsi="Arial" w:cs="Arial"/>
          <w:sz w:val="24"/>
          <w:szCs w:val="24"/>
          <w:lang w:val="ru-RU"/>
        </w:rPr>
        <w:t>личность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заявителя на основании документа,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удостоверяющего личность в соответствии с законодательством Российской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проверяет полномочия представителя заявителя (в случае обращения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представителя заявителя);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определяет статус исполнения заявления заявителя в ГИС;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распечатывает результат предоставления муниципальной услуги в виде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экземпляра электронного документа на бумажном носителе и заверяет его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использованием печати многофункционального центра (в предусмотренных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изображением Государственного герба Российской Федерации);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заверяет экземпляр электронного документа на бумажном носителе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использованием печати многофункционального центра (в предусмотренных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изображением Государственного герба Российской Федерации);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подписи за каждый выданный документ;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предоставленных услуг многофункциональным центром.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br w:type="page"/>
      </w: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 1</w:t>
      </w:r>
    </w:p>
    <w:p w:rsidR="00661EEE" w:rsidRPr="00AA1916" w:rsidRDefault="00661EEE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AA1916" w:rsidRDefault="00661EEE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согласование дизайн-проекта размещения вывески»</w:t>
      </w:r>
    </w:p>
    <w:p w:rsidR="00661EEE" w:rsidRPr="00AA1916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347445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47445">
        <w:rPr>
          <w:rFonts w:ascii="Arial" w:hAnsi="Arial" w:cs="Arial"/>
          <w:sz w:val="24"/>
          <w:szCs w:val="24"/>
          <w:lang w:val="ru-RU"/>
        </w:rPr>
        <w:t>Установка информационной вывески, согласование дизайн-проекта</w:t>
      </w:r>
    </w:p>
    <w:p w:rsidR="00661EEE" w:rsidRPr="00347445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47445">
        <w:rPr>
          <w:rFonts w:ascii="Arial" w:hAnsi="Arial" w:cs="Arial"/>
          <w:sz w:val="24"/>
          <w:szCs w:val="24"/>
          <w:lang w:val="ru-RU"/>
        </w:rPr>
        <w:t>размещения вывески</w:t>
      </w:r>
    </w:p>
    <w:p w:rsidR="00661EEE" w:rsidRPr="00347445" w:rsidRDefault="00661EEE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Дата</w:t>
      </w:r>
    </w:p>
    <w:p w:rsidR="00661EEE" w:rsidRDefault="00517402" w:rsidP="00347445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№</w:t>
      </w:r>
    </w:p>
    <w:p w:rsidR="00347445" w:rsidRPr="00347445" w:rsidRDefault="00347445" w:rsidP="00347445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347445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661EEE" w:rsidRPr="00347445" w:rsidRDefault="00517402" w:rsidP="00347445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347445">
        <w:rPr>
          <w:rFonts w:ascii="Courier New" w:hAnsi="Courier New" w:cs="Courier New"/>
          <w:sz w:val="22"/>
          <w:szCs w:val="22"/>
          <w:lang w:val="ru-RU"/>
        </w:rPr>
        <w:t>(наименование органа, уполномоченного на предоставление услуги)</w:t>
      </w:r>
    </w:p>
    <w:p w:rsidR="00347445" w:rsidRDefault="0034744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47445" w:rsidRDefault="0034744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47445" w:rsidRDefault="0034744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7445" w:rsidRPr="00986705" w:rsidTr="00347445">
        <w:tc>
          <w:tcPr>
            <w:tcW w:w="9962" w:type="dxa"/>
            <w:gridSpan w:val="2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 представителе</w:t>
            </w:r>
          </w:p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Категория представителя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Наименование/ФИО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Данные ДУЛ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ОГРН/ОГРНИП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Номер телефона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D037A4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 заявителе</w:t>
            </w: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Категория заявителя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Полное наименование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Данные ДУЛ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ОГРН/ОГРНИП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BA65DD" w:rsidTr="00347445">
        <w:tc>
          <w:tcPr>
            <w:tcW w:w="4981" w:type="dxa"/>
          </w:tcPr>
          <w:p w:rsid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Номер телефона</w:t>
            </w:r>
          </w:p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406D1D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Вариант предоставления услуги</w:t>
            </w:r>
          </w:p>
        </w:tc>
      </w:tr>
      <w:tr w:rsidR="00347445" w:rsidRPr="00BA65DD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BA65DD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Чье имущество используется для</w:t>
            </w:r>
          </w:p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размещения вывески?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BA65DD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На вывеске указан товарный знак?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F21FA5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об объекте</w:t>
            </w:r>
          </w:p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Кадастровый номер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объекта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Тип информационной вывески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Номер регистрации товарного знака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766A31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Документы</w:t>
            </w: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</w:tbl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№2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согласование дизайн-проекта размещения вывески»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УВЕДОМЛЕНИЕ О СОГЛАСОВАНИИ</w:t>
      </w: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установки информационной вывески, дизайн-проекта размещения вывески</w:t>
      </w:r>
    </w:p>
    <w:p w:rsidR="00661EEE" w:rsidRPr="001753B4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№</w:t>
      </w:r>
      <w:r w:rsidR="00986705" w:rsidRPr="001753B4">
        <w:rPr>
          <w:rFonts w:ascii="Arial" w:hAnsi="Arial" w:cs="Arial"/>
          <w:sz w:val="24"/>
          <w:szCs w:val="24"/>
          <w:lang w:val="ru-RU"/>
        </w:rPr>
        <w:t>-------------</w:t>
      </w:r>
      <w:r w:rsidR="00986705" w:rsidRPr="007F6356">
        <w:rPr>
          <w:rFonts w:ascii="Arial" w:hAnsi="Arial" w:cs="Arial"/>
          <w:sz w:val="24"/>
          <w:szCs w:val="24"/>
          <w:lang w:val="ru-RU"/>
        </w:rPr>
        <w:t>О</w:t>
      </w:r>
      <w:r w:rsidRPr="007F6356">
        <w:rPr>
          <w:rFonts w:ascii="Arial" w:hAnsi="Arial" w:cs="Arial"/>
          <w:sz w:val="24"/>
          <w:szCs w:val="24"/>
          <w:lang w:val="ru-RU"/>
        </w:rPr>
        <w:t>т</w:t>
      </w:r>
      <w:r w:rsidR="00986705" w:rsidRPr="001753B4">
        <w:rPr>
          <w:rFonts w:ascii="Arial" w:hAnsi="Arial" w:cs="Arial"/>
          <w:sz w:val="24"/>
          <w:szCs w:val="24"/>
          <w:lang w:val="ru-RU"/>
        </w:rPr>
        <w:t>------------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Получатель согласования: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Тип вывески: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Адрес размещения: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Дата начала размещения: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Дата окончания размещения: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Дополнительная информация:</w:t>
      </w:r>
    </w:p>
    <w:p w:rsidR="00661EEE" w:rsidRPr="00986705" w:rsidRDefault="00986705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----------------   -------------</w:t>
      </w:r>
      <w:r w:rsidRPr="00986705">
        <w:rPr>
          <w:rFonts w:ascii="Courier New" w:hAnsi="Courier New" w:cs="Courier New"/>
          <w:sz w:val="22"/>
          <w:szCs w:val="22"/>
        </w:rPr>
        <w:t xml:space="preserve">       -------------------------------</w:t>
      </w:r>
    </w:p>
    <w:p w:rsidR="00661EEE" w:rsidRPr="00986705" w:rsidRDefault="00517402" w:rsidP="0098670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(должность) (</w:t>
      </w:r>
      <w:proofErr w:type="gramStart"/>
      <w:r w:rsidRPr="00986705">
        <w:rPr>
          <w:rFonts w:ascii="Courier New" w:hAnsi="Courier New" w:cs="Courier New"/>
          <w:sz w:val="22"/>
          <w:szCs w:val="22"/>
          <w:lang w:val="ru-RU"/>
        </w:rPr>
        <w:t>подпись)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  </w:t>
      </w:r>
      <w:proofErr w:type="gramEnd"/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   </w:t>
      </w:r>
      <w:r w:rsidRPr="00986705">
        <w:rPr>
          <w:rFonts w:ascii="Courier New" w:hAnsi="Courier New" w:cs="Courier New"/>
          <w:sz w:val="22"/>
          <w:szCs w:val="22"/>
          <w:lang w:val="ru-RU"/>
        </w:rPr>
        <w:t>(фамилия, имя, отчество (последнее - при наличии))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br w:type="page"/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 3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согласование дизайн-проекта размещения вывески»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РЕШЕНИЕ</w:t>
      </w: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0б отказе в приеме документов, необходимых для предоставления услуги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------                                </w:t>
      </w:r>
      <w:r w:rsidRPr="00986705">
        <w:rPr>
          <w:rFonts w:ascii="Courier New" w:hAnsi="Courier New" w:cs="Courier New"/>
          <w:sz w:val="22"/>
          <w:szCs w:val="22"/>
          <w:lang w:val="ru-RU"/>
        </w:rPr>
        <w:t>№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---------------------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По результатам рассмотрения заявления от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----------------</w:t>
      </w: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-----------------</w:t>
      </w:r>
      <w:r w:rsidRPr="00986705">
        <w:rPr>
          <w:rFonts w:ascii="Courier New" w:hAnsi="Courier New" w:cs="Courier New"/>
          <w:sz w:val="22"/>
          <w:szCs w:val="22"/>
          <w:lang w:val="ru-RU"/>
        </w:rPr>
        <w:t>на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предоставление услуги «Установка информационной вывески, согласование дизайн-проекта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размещения вывески» принято решение об отказе в приеме документов, необходимых для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предоставления услуги, по следующим основаниям: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Дополнительная информация: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Вы вправе повторно обратиться в уполномоченный орган с заявлением о предоставлении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услуги после устранения указанных нарушений.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Данный отказ может быть обжалован в досудебном порядке путем направления жалобы в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уполномоченный орган, а также в судебном порядке.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(должность) (подпись) (фамилия, имя, отчество (последнее - при наличии))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br w:type="page"/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 4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согласование дизайн-проекта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разрешения</w:t>
      </w: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 вывески»</w:t>
      </w:r>
    </w:p>
    <w:p w:rsidR="00661EEE" w:rsidRPr="007F6356" w:rsidRDefault="00661EEE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РЕШЕНИЕ</w:t>
      </w: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0б отказе в предоставлении услуги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от №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результатам рассмотрения заявления от № на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предоставление услуги «Установка информационной вывески, согласование дизайн-проекта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размещения вывески» принято решение об отказе в предоставлении услуги по следующим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основаниям: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Разъяснение причин отказа: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Дополнительная информация: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Вы вправе повторно обратиться в уполномоченный орган с заявлением о предоставлении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услуги после устранения указанных нарушений.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Данный отказ может быть обжалован в досудебном порядке путем направления жалобы в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уполномоченный орган, а также в судебном порядке.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841AB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517402" w:rsidRPr="00986705">
        <w:rPr>
          <w:rFonts w:ascii="Courier New" w:hAnsi="Courier New" w:cs="Courier New"/>
          <w:sz w:val="22"/>
          <w:szCs w:val="22"/>
          <w:lang w:val="ru-RU"/>
        </w:rPr>
        <w:t>(должность) (подпись) (фамилия, имя, отчество (последнее - при наличии))</w:t>
      </w:r>
    </w:p>
    <w:sectPr w:rsidR="00661EEE" w:rsidRPr="0098670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E"/>
    <w:rsid w:val="00067EDE"/>
    <w:rsid w:val="000D022F"/>
    <w:rsid w:val="001753B4"/>
    <w:rsid w:val="00217632"/>
    <w:rsid w:val="0024555B"/>
    <w:rsid w:val="002F3BB6"/>
    <w:rsid w:val="0031600D"/>
    <w:rsid w:val="00347445"/>
    <w:rsid w:val="00517402"/>
    <w:rsid w:val="005D0569"/>
    <w:rsid w:val="005E6E49"/>
    <w:rsid w:val="00636ED8"/>
    <w:rsid w:val="00661EEE"/>
    <w:rsid w:val="006D36F3"/>
    <w:rsid w:val="007723C8"/>
    <w:rsid w:val="007A2BFE"/>
    <w:rsid w:val="007D1B1C"/>
    <w:rsid w:val="007D5C01"/>
    <w:rsid w:val="007F6356"/>
    <w:rsid w:val="00841ABE"/>
    <w:rsid w:val="00874A3E"/>
    <w:rsid w:val="008758AB"/>
    <w:rsid w:val="00926E87"/>
    <w:rsid w:val="009311CF"/>
    <w:rsid w:val="00934D00"/>
    <w:rsid w:val="00964E9B"/>
    <w:rsid w:val="00986705"/>
    <w:rsid w:val="009B78AA"/>
    <w:rsid w:val="00A03E58"/>
    <w:rsid w:val="00AA1916"/>
    <w:rsid w:val="00B206D4"/>
    <w:rsid w:val="00BA65DD"/>
    <w:rsid w:val="00C11D38"/>
    <w:rsid w:val="00C26EFB"/>
    <w:rsid w:val="00C41DAD"/>
    <w:rsid w:val="00C51558"/>
    <w:rsid w:val="00C70A68"/>
    <w:rsid w:val="00C95C85"/>
    <w:rsid w:val="00EC7C55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AE1"/>
  <w15:docId w15:val="{FB8F6F21-E07E-4D77-9987-E1F44D48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EC7C55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6">
    <w:name w:val="No Spacing"/>
    <w:uiPriority w:val="1"/>
    <w:qFormat/>
    <w:rsid w:val="00EC7C55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EC7C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8">
    <w:name w:val="Hyperlink"/>
    <w:basedOn w:val="a0"/>
    <w:uiPriority w:val="99"/>
    <w:unhideWhenUsed/>
    <w:rsid w:val="00C26EF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4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600D"/>
    <w:pPr>
      <w:ind w:left="720"/>
      <w:contextualSpacing/>
    </w:pPr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D36F3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6F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8952</Words>
  <Characters>51032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dc:description/>
  <cp:lastModifiedBy>Пользователь Windows</cp:lastModifiedBy>
  <cp:revision>20</cp:revision>
  <cp:lastPrinted>2023-04-04T02:54:00Z</cp:lastPrinted>
  <dcterms:created xsi:type="dcterms:W3CDTF">2022-12-15T06:13:00Z</dcterms:created>
  <dcterms:modified xsi:type="dcterms:W3CDTF">2023-04-25T03:49:00Z</dcterms:modified>
  <dc:language>en-US</dc:language>
</cp:coreProperties>
</file>